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876" w:rsidRPr="003D1876" w:rsidRDefault="003D1876" w:rsidP="003D1876">
      <w:pPr>
        <w:jc w:val="both"/>
        <w:rPr>
          <w:rFonts w:ascii="Times New Roman" w:hAnsi="Times New Roman" w:cs="Times New Roman"/>
          <w:b/>
          <w:sz w:val="32"/>
          <w:szCs w:val="32"/>
          <w:shd w:val="clear" w:color="auto" w:fill="FFFFFF"/>
        </w:rPr>
      </w:pPr>
      <w:bookmarkStart w:id="0" w:name="_GoBack"/>
      <w:bookmarkEnd w:id="0"/>
      <w:r w:rsidRPr="003D1876">
        <w:rPr>
          <w:rFonts w:ascii="Times New Roman" w:hAnsi="Times New Roman" w:cs="Times New Roman"/>
          <w:b/>
          <w:sz w:val="32"/>
          <w:szCs w:val="32"/>
          <w:shd w:val="clear" w:color="auto" w:fill="FFFFFF"/>
        </w:rPr>
        <w:t>,,GILIUKŲ” GRUPĖS PROJEKTAS ,,DRAUGAUK SU KNYGA”</w:t>
      </w:r>
    </w:p>
    <w:p w:rsidR="007C2048" w:rsidRDefault="007C2048" w:rsidP="007C2048">
      <w:pPr>
        <w:jc w:val="right"/>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val="lt-LT" w:eastAsia="lt-LT"/>
        </w:rPr>
        <w:drawing>
          <wp:inline distT="0" distB="0" distL="0" distR="0">
            <wp:extent cx="5013960" cy="2524657"/>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19_145409.jpg"/>
                    <pic:cNvPicPr/>
                  </pic:nvPicPr>
                  <pic:blipFill>
                    <a:blip r:embed="rId4">
                      <a:extLst>
                        <a:ext uri="{28A0092B-C50C-407E-A947-70E740481C1C}">
                          <a14:useLocalDpi xmlns:a14="http://schemas.microsoft.com/office/drawing/2010/main" val="0"/>
                        </a:ext>
                      </a:extLst>
                    </a:blip>
                    <a:stretch>
                      <a:fillRect/>
                    </a:stretch>
                  </pic:blipFill>
                  <pic:spPr>
                    <a:xfrm>
                      <a:off x="0" y="0"/>
                      <a:ext cx="5013960" cy="2524657"/>
                    </a:xfrm>
                    <a:prstGeom prst="rect">
                      <a:avLst/>
                    </a:prstGeom>
                  </pic:spPr>
                </pic:pic>
              </a:graphicData>
            </a:graphic>
          </wp:inline>
        </w:drawing>
      </w:r>
    </w:p>
    <w:p w:rsidR="009260F0" w:rsidRPr="003D1876" w:rsidRDefault="001521E9" w:rsidP="00821419">
      <w:pPr>
        <w:jc w:val="both"/>
        <w:rPr>
          <w:rFonts w:ascii="Times New Roman" w:hAnsi="Times New Roman" w:cs="Times New Roman"/>
          <w:color w:val="000000"/>
          <w:sz w:val="24"/>
          <w:szCs w:val="24"/>
          <w:shd w:val="clear" w:color="auto" w:fill="FFFFFF"/>
        </w:rPr>
      </w:pPr>
      <w:r w:rsidRPr="003D1876">
        <w:rPr>
          <w:rFonts w:ascii="Times New Roman" w:hAnsi="Times New Roman" w:cs="Times New Roman"/>
          <w:sz w:val="24"/>
          <w:szCs w:val="24"/>
          <w:shd w:val="clear" w:color="auto" w:fill="FFFFFF"/>
        </w:rPr>
        <w:t>Ne paslaptis, kad dabar vaikai mieliau žiūri televizijos filmus, žaidžia įvairius žaidimus internete, o knyga lieka</w:t>
      </w:r>
      <w:r w:rsidR="008140B3" w:rsidRPr="003D1876">
        <w:rPr>
          <w:rFonts w:ascii="Times New Roman" w:hAnsi="Times New Roman" w:cs="Times New Roman"/>
          <w:sz w:val="24"/>
          <w:szCs w:val="24"/>
          <w:shd w:val="clear" w:color="auto" w:fill="FFFFFF"/>
        </w:rPr>
        <w:t xml:space="preserve"> pamiršta,</w:t>
      </w:r>
      <w:r w:rsidR="00821419" w:rsidRPr="003D1876">
        <w:rPr>
          <w:rFonts w:ascii="Times New Roman" w:hAnsi="Times New Roman" w:cs="Times New Roman"/>
          <w:sz w:val="24"/>
          <w:szCs w:val="24"/>
          <w:shd w:val="clear" w:color="auto" w:fill="FFFFFF"/>
        </w:rPr>
        <w:t xml:space="preserve"> neatversta</w:t>
      </w:r>
      <w:r w:rsidRPr="003D1876">
        <w:rPr>
          <w:rFonts w:ascii="Times New Roman" w:hAnsi="Times New Roman" w:cs="Times New Roman"/>
          <w:sz w:val="24"/>
          <w:szCs w:val="24"/>
          <w:shd w:val="clear" w:color="auto" w:fill="FFFFFF"/>
        </w:rPr>
        <w:t xml:space="preserve">. Filmas peržiūrimas greičiau, o knygą gali tekti skaityti kelias dienas. Be to, vaikai yra labai judrūs, ramiai sėdėti ir skaityti knygą </w:t>
      </w:r>
      <w:r w:rsidR="008140B3" w:rsidRPr="003D1876">
        <w:rPr>
          <w:rFonts w:ascii="Times New Roman" w:hAnsi="Times New Roman" w:cs="Times New Roman"/>
          <w:sz w:val="24"/>
          <w:szCs w:val="24"/>
          <w:shd w:val="clear" w:color="auto" w:fill="FFFFFF"/>
        </w:rPr>
        <w:t xml:space="preserve">ar klausytis kaip ją skaito mokytojai ar tėveliai, </w:t>
      </w:r>
      <w:r w:rsidRPr="003D1876">
        <w:rPr>
          <w:rFonts w:ascii="Times New Roman" w:hAnsi="Times New Roman" w:cs="Times New Roman"/>
          <w:sz w:val="24"/>
          <w:szCs w:val="24"/>
          <w:shd w:val="clear" w:color="auto" w:fill="FFFFFF"/>
        </w:rPr>
        <w:t>jiems yra sunku, jie nesugeba susikaupti.</w:t>
      </w:r>
      <w:r w:rsidR="008140B3" w:rsidRPr="003D1876">
        <w:rPr>
          <w:rFonts w:ascii="Times New Roman" w:hAnsi="Times New Roman" w:cs="Times New Roman"/>
          <w:sz w:val="24"/>
          <w:szCs w:val="24"/>
          <w:shd w:val="clear" w:color="auto" w:fill="FFFFFF"/>
        </w:rPr>
        <w:t xml:space="preserve"> </w:t>
      </w:r>
      <w:r w:rsidR="008140B3" w:rsidRPr="003D1876">
        <w:rPr>
          <w:rFonts w:ascii="Times New Roman" w:hAnsi="Times New Roman" w:cs="Times New Roman"/>
          <w:color w:val="000000"/>
          <w:sz w:val="24"/>
          <w:szCs w:val="24"/>
          <w:shd w:val="clear" w:color="auto" w:fill="FFFFFF"/>
        </w:rPr>
        <w:t>Tai pastebėjusios nusprendėme parengti ir įgyvendinti edukacinį projektą</w:t>
      </w:r>
      <w:r w:rsidR="008140B3" w:rsidRPr="003D1876">
        <w:rPr>
          <w:color w:val="000000"/>
          <w:sz w:val="24"/>
          <w:szCs w:val="24"/>
          <w:shd w:val="clear" w:color="auto" w:fill="FFFFFF"/>
        </w:rPr>
        <w:t> </w:t>
      </w:r>
      <w:r w:rsidR="008140B3" w:rsidRPr="003D1876">
        <w:rPr>
          <w:rFonts w:ascii="Times New Roman" w:hAnsi="Times New Roman" w:cs="Times New Roman"/>
          <w:color w:val="000000"/>
          <w:sz w:val="24"/>
          <w:szCs w:val="24"/>
          <w:shd w:val="clear" w:color="auto" w:fill="FFFFFF"/>
        </w:rPr>
        <w:t>,,Draugauk su knyga”.</w:t>
      </w:r>
    </w:p>
    <w:p w:rsidR="00420F57" w:rsidRPr="003D1876" w:rsidRDefault="00420F57" w:rsidP="00821419">
      <w:pPr>
        <w:jc w:val="both"/>
        <w:rPr>
          <w:rFonts w:ascii="Times New Roman" w:hAnsi="Times New Roman" w:cs="Times New Roman"/>
          <w:color w:val="000000"/>
          <w:sz w:val="24"/>
          <w:szCs w:val="24"/>
          <w:shd w:val="clear" w:color="auto" w:fill="FFFFFF"/>
        </w:rPr>
      </w:pPr>
      <w:r w:rsidRPr="003D1876">
        <w:rPr>
          <w:rFonts w:ascii="Times New Roman" w:hAnsi="Times New Roman" w:cs="Times New Roman"/>
          <w:color w:val="000000"/>
          <w:sz w:val="24"/>
          <w:szCs w:val="24"/>
          <w:shd w:val="clear" w:color="auto" w:fill="FFFFFF"/>
        </w:rPr>
        <w:t xml:space="preserve">2024 metų sausio – vasario mėnesiais Klaipėdos lopšelio – darželio ,,Ąžuoliukas” priešmokyklinio ugdymo ,,Giliukų” grupės vaikai, tėvai ir mokytojos Jolanta Gricevičienė bei Inesa Makejeva, pradėjome vykdyti projektą, kurio tikslas – atskleisti vaikams nepaprastą knygos pasaulį, įkvėpti bei ugdyti meilę ir pagarbą knygai, ugdyti kūrybiškumą. </w:t>
      </w:r>
    </w:p>
    <w:p w:rsidR="00420F57" w:rsidRPr="003D1876" w:rsidRDefault="00420F57" w:rsidP="00821419">
      <w:pPr>
        <w:jc w:val="both"/>
        <w:rPr>
          <w:rFonts w:ascii="Times New Roman" w:hAnsi="Times New Roman" w:cs="Times New Roman"/>
          <w:color w:val="000000"/>
          <w:sz w:val="24"/>
          <w:szCs w:val="24"/>
          <w:shd w:val="clear" w:color="auto" w:fill="FFFFFF"/>
        </w:rPr>
      </w:pPr>
      <w:r w:rsidRPr="003D1876">
        <w:rPr>
          <w:rFonts w:ascii="Times New Roman" w:hAnsi="Times New Roman" w:cs="Times New Roman"/>
          <w:color w:val="000000"/>
          <w:sz w:val="24"/>
          <w:szCs w:val="24"/>
          <w:shd w:val="clear" w:color="auto" w:fill="FFFFFF"/>
        </w:rPr>
        <w:t>Pirmiausia džiaugėmės nuoširdžiu bendradarbiavimu tarp vaikų, pedagogų ir tėvų. Smagu, kad tėveliai aktyviai įsitraukė į šį projektą ir prisijungė prie mylimiausių vaikų knygelių pasakojimo</w:t>
      </w:r>
      <w:r w:rsidR="007530DC" w:rsidRPr="003D1876">
        <w:rPr>
          <w:rFonts w:ascii="Times New Roman" w:hAnsi="Times New Roman" w:cs="Times New Roman"/>
          <w:color w:val="000000"/>
          <w:sz w:val="24"/>
          <w:szCs w:val="24"/>
          <w:shd w:val="clear" w:color="auto" w:fill="FFFFFF"/>
        </w:rPr>
        <w:t xml:space="preserve">, grupės knygos kūrimo ,,Mintys apie knygą” </w:t>
      </w:r>
      <w:r w:rsidR="0074288C" w:rsidRPr="003D1876">
        <w:rPr>
          <w:rFonts w:ascii="Times New Roman" w:hAnsi="Times New Roman" w:cs="Times New Roman"/>
          <w:color w:val="000000"/>
          <w:sz w:val="24"/>
          <w:szCs w:val="24"/>
          <w:shd w:val="clear" w:color="auto" w:fill="FFFFFF"/>
        </w:rPr>
        <w:t xml:space="preserve">(tėveliai kartu su vaikais namuose apgalvojo ir aprašė savo mintis, kam reikalinga knyga? Ko knyga mus moko?) </w:t>
      </w:r>
      <w:r w:rsidR="007530DC" w:rsidRPr="003D1876">
        <w:rPr>
          <w:rFonts w:ascii="Times New Roman" w:hAnsi="Times New Roman" w:cs="Times New Roman"/>
          <w:color w:val="000000"/>
          <w:sz w:val="24"/>
          <w:szCs w:val="24"/>
          <w:shd w:val="clear" w:color="auto" w:fill="FFFFFF"/>
        </w:rPr>
        <w:t>ir prisidėjo prie vaikų rašytojos Evelinos Daciūtės suorganizuoto susitikimo įstaigoje.</w:t>
      </w:r>
    </w:p>
    <w:p w:rsidR="007C2048" w:rsidRDefault="007C2048" w:rsidP="00821419">
      <w:pPr>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shd w:val="clear" w:color="auto" w:fill="FFFFFF"/>
          <w:lang w:val="lt-LT" w:eastAsia="lt-LT"/>
        </w:rPr>
        <w:drawing>
          <wp:inline distT="0" distB="0" distL="0" distR="0">
            <wp:extent cx="2324100" cy="2646394"/>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19_14533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31694" cy="2655041"/>
                    </a:xfrm>
                    <a:prstGeom prst="rect">
                      <a:avLst/>
                    </a:prstGeom>
                  </pic:spPr>
                </pic:pic>
              </a:graphicData>
            </a:graphic>
          </wp:inline>
        </w:drawing>
      </w:r>
      <w:r>
        <w:rPr>
          <w:rFonts w:ascii="Times New Roman" w:hAnsi="Times New Roman" w:cs="Times New Roman"/>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lang w:val="lt-LT" w:eastAsia="lt-LT"/>
        </w:rPr>
        <w:drawing>
          <wp:inline distT="0" distB="0" distL="0" distR="0">
            <wp:extent cx="3147764" cy="198383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19_14535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51942" cy="1986464"/>
                    </a:xfrm>
                    <a:prstGeom prst="rect">
                      <a:avLst/>
                    </a:prstGeom>
                  </pic:spPr>
                </pic:pic>
              </a:graphicData>
            </a:graphic>
          </wp:inline>
        </w:drawing>
      </w:r>
    </w:p>
    <w:p w:rsidR="0074288C" w:rsidRDefault="0074288C" w:rsidP="00821419">
      <w:pPr>
        <w:jc w:val="both"/>
        <w:rPr>
          <w:rFonts w:ascii="Times New Roman" w:hAnsi="Times New Roman" w:cs="Times New Roman"/>
          <w:color w:val="000000"/>
          <w:sz w:val="24"/>
          <w:szCs w:val="24"/>
          <w:shd w:val="clear" w:color="auto" w:fill="FFFFFF"/>
        </w:rPr>
      </w:pPr>
      <w:r>
        <w:rPr>
          <w:rFonts w:ascii="Times New Roman" w:hAnsi="Times New Roman" w:cs="Times New Roman"/>
          <w:noProof/>
          <w:sz w:val="24"/>
          <w:szCs w:val="24"/>
          <w:shd w:val="clear" w:color="auto" w:fill="FFFFFF"/>
          <w:lang w:val="lt-LT" w:eastAsia="lt-LT"/>
        </w:rPr>
        <w:lastRenderedPageBreak/>
        <w:drawing>
          <wp:inline distT="0" distB="0" distL="0" distR="0" wp14:anchorId="716A398C" wp14:editId="132EB6BC">
            <wp:extent cx="3025955" cy="227076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7_13200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25955" cy="2270760"/>
                    </a:xfrm>
                    <a:prstGeom prst="rect">
                      <a:avLst/>
                    </a:prstGeom>
                  </pic:spPr>
                </pic:pic>
              </a:graphicData>
            </a:graphic>
          </wp:inline>
        </w:drawing>
      </w:r>
      <w:r>
        <w:rPr>
          <w:rFonts w:ascii="Times New Roman" w:hAnsi="Times New Roman" w:cs="Times New Roman"/>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lang w:val="lt-LT" w:eastAsia="lt-LT"/>
        </w:rPr>
        <w:drawing>
          <wp:inline distT="0" distB="0" distL="0" distR="0">
            <wp:extent cx="2555204" cy="2712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7_13171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5461" cy="2712993"/>
                    </a:xfrm>
                    <a:prstGeom prst="rect">
                      <a:avLst/>
                    </a:prstGeom>
                  </pic:spPr>
                </pic:pic>
              </a:graphicData>
            </a:graphic>
          </wp:inline>
        </w:drawing>
      </w:r>
    </w:p>
    <w:p w:rsidR="0074288C" w:rsidRPr="00A76C16" w:rsidRDefault="0074288C" w:rsidP="00821419">
      <w:pPr>
        <w:jc w:val="both"/>
        <w:rPr>
          <w:rFonts w:ascii="Times New Roman" w:hAnsi="Times New Roman" w:cs="Times New Roman"/>
          <w:color w:val="000000"/>
          <w:sz w:val="24"/>
          <w:szCs w:val="24"/>
          <w:shd w:val="clear" w:color="auto" w:fill="FFFFFF"/>
        </w:rPr>
      </w:pPr>
      <w:r w:rsidRPr="00A76C16">
        <w:rPr>
          <w:rFonts w:ascii="Times New Roman" w:hAnsi="Times New Roman" w:cs="Times New Roman"/>
          <w:color w:val="000000"/>
          <w:sz w:val="24"/>
          <w:szCs w:val="24"/>
          <w:shd w:val="clear" w:color="auto" w:fill="FFFFFF"/>
        </w:rPr>
        <w:t>Vykdydami projektą, vaikai atsinešė savo mylimiausias knygas ir pasakojo apie jų atsiradimą namuose bei kodėl knygelė tapo pačia mylimiausia. Atsineštas knygeles vaikai rūšiavo pagal dydį, formą</w:t>
      </w:r>
      <w:r w:rsidR="003252BF" w:rsidRPr="00A76C16">
        <w:rPr>
          <w:rFonts w:ascii="Times New Roman" w:hAnsi="Times New Roman" w:cs="Times New Roman"/>
          <w:color w:val="000000"/>
          <w:sz w:val="24"/>
          <w:szCs w:val="24"/>
          <w:shd w:val="clear" w:color="auto" w:fill="FFFFFF"/>
        </w:rPr>
        <w:t>, jomis dalinosi, diskutavo. Kiekvienas savo knygelę išmatavo, skaičiavo puslapius, ieškojo kokioje šalyje sukurta ir pagaminta. Surengė atsineštų knygelių parodėlę.</w:t>
      </w:r>
    </w:p>
    <w:p w:rsidR="003252BF" w:rsidRDefault="003252BF" w:rsidP="00821419">
      <w:pPr>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shd w:val="clear" w:color="auto" w:fill="FFFFFF"/>
          <w:lang w:val="lt-LT" w:eastAsia="lt-LT"/>
        </w:rPr>
        <w:drawing>
          <wp:inline distT="0" distB="0" distL="0" distR="0">
            <wp:extent cx="2362200" cy="31461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2_09325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3984" cy="3148571"/>
                    </a:xfrm>
                    <a:prstGeom prst="rect">
                      <a:avLst/>
                    </a:prstGeom>
                  </pic:spPr>
                </pic:pic>
              </a:graphicData>
            </a:graphic>
          </wp:inline>
        </w:drawing>
      </w:r>
      <w:r>
        <w:rPr>
          <w:rFonts w:ascii="Times New Roman" w:hAnsi="Times New Roman" w:cs="Times New Roman"/>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lang w:val="lt-LT" w:eastAsia="lt-LT"/>
        </w:rPr>
        <w:drawing>
          <wp:inline distT="0" distB="0" distL="0" distR="0">
            <wp:extent cx="2377440" cy="3166489"/>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2_09462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0016" cy="3169920"/>
                    </a:xfrm>
                    <a:prstGeom prst="rect">
                      <a:avLst/>
                    </a:prstGeom>
                  </pic:spPr>
                </pic:pic>
              </a:graphicData>
            </a:graphic>
          </wp:inline>
        </w:drawing>
      </w:r>
      <w:r w:rsidR="00794580">
        <w:rPr>
          <w:rFonts w:ascii="Times New Roman" w:hAnsi="Times New Roman" w:cs="Times New Roman"/>
          <w:color w:val="000000"/>
          <w:sz w:val="24"/>
          <w:szCs w:val="24"/>
          <w:shd w:val="clear" w:color="auto" w:fill="FFFFFF"/>
        </w:rPr>
        <w:t xml:space="preserve"> </w:t>
      </w:r>
    </w:p>
    <w:p w:rsidR="00E87692" w:rsidRDefault="00E87692" w:rsidP="00821419">
      <w:pPr>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lang w:val="lt-LT" w:eastAsia="lt-LT"/>
        </w:rPr>
        <w:drawing>
          <wp:inline distT="0" distB="0" distL="0" distR="0">
            <wp:extent cx="5006340" cy="1579994"/>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4_09112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15062" cy="1582747"/>
                    </a:xfrm>
                    <a:prstGeom prst="rect">
                      <a:avLst/>
                    </a:prstGeom>
                  </pic:spPr>
                </pic:pic>
              </a:graphicData>
            </a:graphic>
          </wp:inline>
        </w:drawing>
      </w:r>
      <w:r>
        <w:rPr>
          <w:rFonts w:ascii="Times New Roman" w:hAnsi="Times New Roman" w:cs="Times New Roman"/>
          <w:noProof/>
          <w:sz w:val="24"/>
          <w:szCs w:val="24"/>
          <w:shd w:val="clear" w:color="auto" w:fill="FFFFFF"/>
        </w:rPr>
        <w:t xml:space="preserve"> </w:t>
      </w:r>
    </w:p>
    <w:p w:rsidR="00821419" w:rsidRPr="00A76C16" w:rsidRDefault="00821419" w:rsidP="00821419">
      <w:pPr>
        <w:jc w:val="both"/>
        <w:rPr>
          <w:rFonts w:ascii="Times New Roman" w:hAnsi="Times New Roman" w:cs="Times New Roman"/>
          <w:sz w:val="24"/>
          <w:szCs w:val="24"/>
          <w:shd w:val="clear" w:color="auto" w:fill="FFFFFF"/>
        </w:rPr>
      </w:pPr>
      <w:r w:rsidRPr="00A76C16">
        <w:rPr>
          <w:rFonts w:ascii="Times New Roman" w:hAnsi="Times New Roman" w:cs="Times New Roman"/>
          <w:sz w:val="24"/>
          <w:szCs w:val="24"/>
          <w:shd w:val="clear" w:color="auto" w:fill="FFFFFF"/>
        </w:rPr>
        <w:lastRenderedPageBreak/>
        <w:t>Vaikai, lydimi mokytojų, aplankė</w:t>
      </w:r>
      <w:r w:rsidR="003252BF" w:rsidRPr="00A76C16">
        <w:rPr>
          <w:rFonts w:ascii="Times New Roman" w:hAnsi="Times New Roman" w:cs="Times New Roman"/>
          <w:sz w:val="24"/>
          <w:szCs w:val="24"/>
          <w:shd w:val="clear" w:color="auto" w:fill="FFFFFF"/>
        </w:rPr>
        <w:t xml:space="preserve"> </w:t>
      </w:r>
      <w:r w:rsidR="003252BF" w:rsidRPr="00A76C16">
        <w:rPr>
          <w:rFonts w:ascii="Times New Roman" w:hAnsi="Times New Roman" w:cs="Times New Roman"/>
          <w:color w:val="202124"/>
          <w:sz w:val="24"/>
          <w:szCs w:val="24"/>
          <w:shd w:val="clear" w:color="auto" w:fill="FFFFFF"/>
        </w:rPr>
        <w:t>Klaipėdos miesto savivaldybės Imanuelio Kanto viešojąją biblioteką, Laukininkų padalinyje</w:t>
      </w:r>
      <w:r w:rsidRPr="00A76C16">
        <w:rPr>
          <w:rFonts w:ascii="Times New Roman" w:hAnsi="Times New Roman" w:cs="Times New Roman"/>
          <w:sz w:val="24"/>
          <w:szCs w:val="24"/>
          <w:shd w:val="clear" w:color="auto" w:fill="FFFFFF"/>
        </w:rPr>
        <w:t>. Išvykos tikslas</w:t>
      </w:r>
      <w:r w:rsidR="003252BF" w:rsidRPr="00A76C16">
        <w:rPr>
          <w:rFonts w:ascii="Times New Roman" w:hAnsi="Times New Roman" w:cs="Times New Roman"/>
          <w:sz w:val="24"/>
          <w:szCs w:val="24"/>
          <w:shd w:val="clear" w:color="auto" w:fill="FFFFFF"/>
        </w:rPr>
        <w:t xml:space="preserve"> </w:t>
      </w:r>
      <w:r w:rsidRPr="00A76C16">
        <w:rPr>
          <w:rFonts w:ascii="Times New Roman" w:hAnsi="Times New Roman" w:cs="Times New Roman"/>
          <w:sz w:val="24"/>
          <w:szCs w:val="24"/>
          <w:shd w:val="clear" w:color="auto" w:fill="FFFFFF"/>
        </w:rPr>
        <w:t>–</w:t>
      </w:r>
      <w:r w:rsidR="003252BF" w:rsidRPr="00A76C16">
        <w:rPr>
          <w:rFonts w:ascii="Times New Roman" w:hAnsi="Times New Roman" w:cs="Times New Roman"/>
          <w:sz w:val="24"/>
          <w:szCs w:val="24"/>
          <w:shd w:val="clear" w:color="auto" w:fill="FFFFFF"/>
        </w:rPr>
        <w:t xml:space="preserve"> </w:t>
      </w:r>
      <w:r w:rsidRPr="00A76C16">
        <w:rPr>
          <w:rFonts w:ascii="Times New Roman" w:hAnsi="Times New Roman" w:cs="Times New Roman"/>
          <w:sz w:val="24"/>
          <w:szCs w:val="24"/>
          <w:shd w:val="clear" w:color="auto" w:fill="FFFFFF"/>
        </w:rPr>
        <w:t xml:space="preserve">susipažinti su biblioteka, jos paskirtimi bei knygų gausa. Bibliotekoje buvome maloniai sutikti bibliotekininkių, kurios papasakojo apie bibliotekininko darbą. Vaikai įdėmiai klausėsi bibliotekininkių  pasakojimo apie tai, kaip gimsta knygos, kaip jos atrodo, kaip reikia jas saugoti. Apsilankymo bibliotekoje metu mažieji turėjo galimybę ne tik sužinoti, kaip tapti bibliotekos skaitytoju ir ko reikia, kad pasiimti knygutes, bet ir pavartyti jiems patikusias knygutes, pažaisti stalo žaidimus. Vaikus sužavėjo knygų gausa ir įvairovė: grojančios knygos, </w:t>
      </w:r>
      <w:r w:rsidR="00633483" w:rsidRPr="00A76C16">
        <w:rPr>
          <w:rFonts w:ascii="Times New Roman" w:hAnsi="Times New Roman" w:cs="Times New Roman"/>
          <w:sz w:val="24"/>
          <w:szCs w:val="24"/>
          <w:shd w:val="clear" w:color="auto" w:fill="FFFFFF"/>
        </w:rPr>
        <w:t>didžiausia bibliotekos knyga, knygos su lėlėmis, erdvinės knygos.</w:t>
      </w:r>
      <w:r w:rsidR="00B80AFE" w:rsidRPr="00A76C16">
        <w:rPr>
          <w:rFonts w:ascii="Times New Roman" w:hAnsi="Times New Roman" w:cs="Times New Roman"/>
          <w:sz w:val="24"/>
          <w:szCs w:val="24"/>
          <w:shd w:val="clear" w:color="auto" w:fill="FFFFFF"/>
        </w:rPr>
        <w:t xml:space="preserve"> Dauguma vaikų bibliotekoje lankėsi pirmą kartą.</w:t>
      </w:r>
    </w:p>
    <w:p w:rsidR="00E87692" w:rsidRDefault="00A76C16" w:rsidP="00821419">
      <w:pPr>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t xml:space="preserve">                                                </w:t>
      </w:r>
      <w:r w:rsidR="00E87692">
        <w:rPr>
          <w:rFonts w:ascii="Times New Roman" w:hAnsi="Times New Roman" w:cs="Times New Roman"/>
          <w:noProof/>
          <w:sz w:val="24"/>
          <w:szCs w:val="24"/>
          <w:shd w:val="clear" w:color="auto" w:fill="FFFFFF"/>
          <w:lang w:val="lt-LT" w:eastAsia="lt-LT"/>
        </w:rPr>
        <w:drawing>
          <wp:inline distT="0" distB="0" distL="0" distR="0">
            <wp:extent cx="2667000" cy="35521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4_10180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1504" cy="3558151"/>
                    </a:xfrm>
                    <a:prstGeom prst="rect">
                      <a:avLst/>
                    </a:prstGeom>
                  </pic:spPr>
                </pic:pic>
              </a:graphicData>
            </a:graphic>
          </wp:inline>
        </w:drawing>
      </w:r>
      <w:r w:rsidR="00B80AFE">
        <w:rPr>
          <w:rFonts w:ascii="Times New Roman" w:hAnsi="Times New Roman" w:cs="Times New Roman"/>
          <w:sz w:val="24"/>
          <w:szCs w:val="24"/>
          <w:shd w:val="clear" w:color="auto" w:fill="FFFFFF"/>
        </w:rPr>
        <w:t xml:space="preserve">      </w:t>
      </w:r>
      <w:r w:rsidR="00E87692">
        <w:rPr>
          <w:rFonts w:ascii="Times New Roman" w:hAnsi="Times New Roman" w:cs="Times New Roman"/>
          <w:sz w:val="24"/>
          <w:szCs w:val="24"/>
          <w:shd w:val="clear" w:color="auto" w:fill="FFFFFF"/>
        </w:rPr>
        <w:t xml:space="preserve"> </w:t>
      </w:r>
      <w:r w:rsidR="00E87692">
        <w:rPr>
          <w:rFonts w:ascii="Times New Roman" w:hAnsi="Times New Roman" w:cs="Times New Roman"/>
          <w:noProof/>
          <w:sz w:val="24"/>
          <w:szCs w:val="24"/>
          <w:shd w:val="clear" w:color="auto" w:fill="FFFFFF"/>
          <w:lang w:val="lt-LT" w:eastAsia="lt-LT"/>
        </w:rPr>
        <w:drawing>
          <wp:inline distT="0" distB="0" distL="0" distR="0">
            <wp:extent cx="2317084" cy="30861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4_10275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17084" cy="3086100"/>
                    </a:xfrm>
                    <a:prstGeom prst="rect">
                      <a:avLst/>
                    </a:prstGeom>
                  </pic:spPr>
                </pic:pic>
              </a:graphicData>
            </a:graphic>
          </wp:inline>
        </w:drawing>
      </w:r>
      <w:r w:rsidR="00B80AFE">
        <w:rPr>
          <w:rFonts w:ascii="Times New Roman" w:hAnsi="Times New Roman" w:cs="Times New Roman"/>
          <w:sz w:val="24"/>
          <w:szCs w:val="24"/>
          <w:shd w:val="clear" w:color="auto" w:fill="FFFFFF"/>
        </w:rPr>
        <w:t xml:space="preserve">     </w:t>
      </w:r>
      <w:r w:rsidR="00E87692">
        <w:rPr>
          <w:rFonts w:ascii="Times New Roman" w:hAnsi="Times New Roman" w:cs="Times New Roman"/>
          <w:noProof/>
          <w:sz w:val="24"/>
          <w:szCs w:val="24"/>
          <w:shd w:val="clear" w:color="auto" w:fill="FFFFFF"/>
          <w:lang w:val="lt-LT" w:eastAsia="lt-LT"/>
        </w:rPr>
        <w:drawing>
          <wp:inline distT="0" distB="0" distL="0" distR="0" wp14:anchorId="136148B1" wp14:editId="162E7CAE">
            <wp:extent cx="4175760" cy="3133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4_10224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82907" cy="3138968"/>
                    </a:xfrm>
                    <a:prstGeom prst="rect">
                      <a:avLst/>
                    </a:prstGeom>
                  </pic:spPr>
                </pic:pic>
              </a:graphicData>
            </a:graphic>
          </wp:inline>
        </w:drawing>
      </w:r>
    </w:p>
    <w:p w:rsidR="00A76C16" w:rsidRDefault="00A76C16" w:rsidP="00821419">
      <w:pPr>
        <w:jc w:val="both"/>
        <w:rPr>
          <w:rFonts w:ascii="Times New Roman" w:hAnsi="Times New Roman" w:cs="Times New Roman"/>
          <w:color w:val="000000"/>
          <w:sz w:val="24"/>
          <w:szCs w:val="24"/>
          <w:shd w:val="clear" w:color="auto" w:fill="FFFFFF"/>
        </w:rPr>
      </w:pPr>
    </w:p>
    <w:p w:rsidR="00A76C16" w:rsidRDefault="00A76C16" w:rsidP="00821419">
      <w:pPr>
        <w:jc w:val="both"/>
        <w:rPr>
          <w:rFonts w:ascii="Times New Roman" w:hAnsi="Times New Roman" w:cs="Times New Roman"/>
          <w:color w:val="000000"/>
          <w:sz w:val="24"/>
          <w:szCs w:val="24"/>
          <w:shd w:val="clear" w:color="auto" w:fill="FFFFFF"/>
        </w:rPr>
      </w:pPr>
    </w:p>
    <w:p w:rsidR="00B80AFE" w:rsidRDefault="00B80AFE" w:rsidP="0082141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P</w:t>
      </w:r>
      <w:r w:rsidRPr="00B80AFE">
        <w:rPr>
          <w:rFonts w:ascii="Times New Roman" w:hAnsi="Times New Roman" w:cs="Times New Roman"/>
          <w:color w:val="000000"/>
          <w:sz w:val="24"/>
          <w:szCs w:val="24"/>
          <w:shd w:val="clear" w:color="auto" w:fill="FFFFFF"/>
        </w:rPr>
        <w:t>askatinti m</w:t>
      </w:r>
      <w:r>
        <w:rPr>
          <w:rFonts w:ascii="Times New Roman" w:hAnsi="Times New Roman" w:cs="Times New Roman"/>
          <w:color w:val="000000"/>
          <w:sz w:val="24"/>
          <w:szCs w:val="24"/>
          <w:shd w:val="clear" w:color="auto" w:fill="FFFFFF"/>
        </w:rPr>
        <w:t>okytojų, ugdytiniai</w:t>
      </w:r>
      <w:r w:rsidRPr="00B80AFE">
        <w:rPr>
          <w:rFonts w:ascii="Times New Roman" w:hAnsi="Times New Roman" w:cs="Times New Roman"/>
          <w:color w:val="000000"/>
          <w:sz w:val="24"/>
          <w:szCs w:val="24"/>
          <w:shd w:val="clear" w:color="auto" w:fill="FFFFFF"/>
        </w:rPr>
        <w:t xml:space="preserve"> aktyviai įsitraukė ir kūrė autorines </w:t>
      </w:r>
      <w:r>
        <w:rPr>
          <w:rFonts w:ascii="Times New Roman" w:hAnsi="Times New Roman" w:cs="Times New Roman"/>
          <w:color w:val="000000"/>
          <w:sz w:val="24"/>
          <w:szCs w:val="24"/>
          <w:shd w:val="clear" w:color="auto" w:fill="FFFFFF"/>
        </w:rPr>
        <w:t xml:space="preserve">savo knygutes. Taip pat kūrė istorijas su grupės draugais, </w:t>
      </w:r>
      <w:r w:rsidRPr="00B80AFE">
        <w:rPr>
          <w:rFonts w:ascii="Times New Roman" w:hAnsi="Times New Roman" w:cs="Times New Roman"/>
          <w:color w:val="000000"/>
          <w:sz w:val="24"/>
          <w:szCs w:val="24"/>
          <w:shd w:val="clear" w:color="auto" w:fill="FFFFFF"/>
        </w:rPr>
        <w:t>kurias vėliau pristatė visai grupei.</w:t>
      </w:r>
      <w:r>
        <w:rPr>
          <w:rFonts w:ascii="Times New Roman" w:hAnsi="Times New Roman" w:cs="Times New Roman"/>
          <w:color w:val="000000"/>
          <w:sz w:val="24"/>
          <w:szCs w:val="24"/>
          <w:shd w:val="clear" w:color="auto" w:fill="FFFFFF"/>
        </w:rPr>
        <w:t xml:space="preserve"> Pristatymų metu kartu</w:t>
      </w:r>
      <w:r w:rsidRPr="00B80AFE">
        <w:rPr>
          <w:rFonts w:ascii="Times New Roman" w:hAnsi="Times New Roman" w:cs="Times New Roman"/>
          <w:color w:val="000000"/>
          <w:sz w:val="24"/>
          <w:szCs w:val="24"/>
          <w:shd w:val="clear" w:color="auto" w:fill="FFFFFF"/>
        </w:rPr>
        <w:t xml:space="preserve"> analizavome ugdytinių sukurtus kūrinius. Kiekvienas vaikas turėjo galim</w:t>
      </w:r>
      <w:r>
        <w:rPr>
          <w:rFonts w:ascii="Times New Roman" w:hAnsi="Times New Roman" w:cs="Times New Roman"/>
          <w:color w:val="000000"/>
          <w:sz w:val="24"/>
          <w:szCs w:val="24"/>
          <w:shd w:val="clear" w:color="auto" w:fill="FFFFFF"/>
        </w:rPr>
        <w:t>ybę pasidžiaugti savo ir draugų</w:t>
      </w:r>
      <w:r w:rsidRPr="00B80AFE">
        <w:rPr>
          <w:rFonts w:ascii="Times New Roman" w:hAnsi="Times New Roman" w:cs="Times New Roman"/>
          <w:color w:val="000000"/>
          <w:sz w:val="24"/>
          <w:szCs w:val="24"/>
          <w:shd w:val="clear" w:color="auto" w:fill="FFFFFF"/>
        </w:rPr>
        <w:t xml:space="preserve"> kūrybingumu bei išskirtinumu. Vaikams buvo be galo smagu savo rankutėmis pasigamintas knygeles skaityti ne tik sau, bet </w:t>
      </w:r>
      <w:r>
        <w:rPr>
          <w:rFonts w:ascii="Times New Roman" w:hAnsi="Times New Roman" w:cs="Times New Roman"/>
          <w:color w:val="000000"/>
          <w:sz w:val="24"/>
          <w:szCs w:val="24"/>
          <w:shd w:val="clear" w:color="auto" w:fill="FFFFFF"/>
        </w:rPr>
        <w:t xml:space="preserve">ir savo draugams. </w:t>
      </w:r>
    </w:p>
    <w:p w:rsidR="000267D1" w:rsidRDefault="000267D1" w:rsidP="00821419">
      <w:pPr>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shd w:val="clear" w:color="auto" w:fill="FFFFFF"/>
          <w:lang w:val="lt-LT" w:eastAsia="lt-LT"/>
        </w:rPr>
        <w:drawing>
          <wp:inline distT="0" distB="0" distL="0" distR="0">
            <wp:extent cx="2042160" cy="271993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30_10331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55216" cy="2737319"/>
                    </a:xfrm>
                    <a:prstGeom prst="rect">
                      <a:avLst/>
                    </a:prstGeom>
                  </pic:spPr>
                </pic:pic>
              </a:graphicData>
            </a:graphic>
          </wp:inline>
        </w:drawing>
      </w:r>
      <w:r>
        <w:rPr>
          <w:rFonts w:ascii="Times New Roman" w:hAnsi="Times New Roman" w:cs="Times New Roman"/>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lang w:val="lt-LT" w:eastAsia="lt-LT"/>
        </w:rPr>
        <w:drawing>
          <wp:inline distT="0" distB="0" distL="0" distR="0">
            <wp:extent cx="2042160" cy="2719931"/>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6_09195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43214" cy="2721334"/>
                    </a:xfrm>
                    <a:prstGeom prst="rect">
                      <a:avLst/>
                    </a:prstGeom>
                  </pic:spPr>
                </pic:pic>
              </a:graphicData>
            </a:graphic>
          </wp:inline>
        </w:drawing>
      </w:r>
      <w:r>
        <w:rPr>
          <w:rFonts w:ascii="Times New Roman" w:hAnsi="Times New Roman" w:cs="Times New Roman"/>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lang w:val="lt-LT" w:eastAsia="lt-LT"/>
        </w:rPr>
        <w:drawing>
          <wp:inline distT="0" distB="0" distL="0" distR="0">
            <wp:extent cx="2567940" cy="1712508"/>
            <wp:effectExtent l="0" t="0" r="381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126_0954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70806" cy="1714419"/>
                    </a:xfrm>
                    <a:prstGeom prst="rect">
                      <a:avLst/>
                    </a:prstGeom>
                  </pic:spPr>
                </pic:pic>
              </a:graphicData>
            </a:graphic>
          </wp:inline>
        </w:drawing>
      </w:r>
    </w:p>
    <w:p w:rsidR="00821419" w:rsidRDefault="000267D1" w:rsidP="0082141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Projekto metu </w:t>
      </w:r>
      <w:r w:rsidRPr="000267D1">
        <w:rPr>
          <w:rFonts w:ascii="Times New Roman" w:hAnsi="Times New Roman" w:cs="Times New Roman"/>
          <w:color w:val="000000"/>
          <w:sz w:val="24"/>
          <w:szCs w:val="24"/>
          <w:shd w:val="clear" w:color="auto" w:fill="FFFFFF"/>
        </w:rPr>
        <w:t>vaikai turėjo galimybę pavaizduoti labiausiai patikusius knygų herojus įvairiais meninės raiškos būdais</w:t>
      </w:r>
      <w:r>
        <w:rPr>
          <w:rFonts w:ascii="Times New Roman" w:hAnsi="Times New Roman" w:cs="Times New Roman"/>
          <w:color w:val="000000"/>
          <w:sz w:val="24"/>
          <w:szCs w:val="24"/>
          <w:shd w:val="clear" w:color="auto" w:fill="FFFFFF"/>
        </w:rPr>
        <w:t xml:space="preserve"> atidarę seną skrynią su pasakų personažų kostiumais. Vaikai</w:t>
      </w:r>
      <w:r w:rsidRPr="000267D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galėjo </w:t>
      </w:r>
      <w:r w:rsidRPr="000267D1">
        <w:rPr>
          <w:rFonts w:ascii="Times New Roman" w:hAnsi="Times New Roman" w:cs="Times New Roman"/>
          <w:color w:val="000000"/>
          <w:sz w:val="24"/>
          <w:szCs w:val="24"/>
          <w:shd w:val="clear" w:color="auto" w:fill="FFFFFF"/>
        </w:rPr>
        <w:t xml:space="preserve"> įsikūnyti į juos vaidindami arba žaisdami su pirštukinėmis teatro lėlėmis. Vaidindami bei žaisdami ugdytiniai patyrė daug teigiamų emocijų, džiaugėsi savo kūrybingumu ir aktoriniais bei kalbiniais gebėjimais</w:t>
      </w:r>
      <w:r>
        <w:rPr>
          <w:rFonts w:ascii="Times New Roman" w:hAnsi="Times New Roman" w:cs="Times New Roman"/>
          <w:color w:val="000000"/>
          <w:sz w:val="24"/>
          <w:szCs w:val="24"/>
          <w:shd w:val="clear" w:color="auto" w:fill="FFFFFF"/>
        </w:rPr>
        <w:t>, atsiskleidė netgi patys jautriausi, ku</w:t>
      </w:r>
      <w:r w:rsidR="00794580">
        <w:rPr>
          <w:rFonts w:ascii="Times New Roman" w:hAnsi="Times New Roman" w:cs="Times New Roman"/>
          <w:color w:val="000000"/>
          <w:sz w:val="24"/>
          <w:szCs w:val="24"/>
          <w:shd w:val="clear" w:color="auto" w:fill="FFFFFF"/>
        </w:rPr>
        <w:t>k</w:t>
      </w:r>
      <w:r>
        <w:rPr>
          <w:rFonts w:ascii="Times New Roman" w:hAnsi="Times New Roman" w:cs="Times New Roman"/>
          <w:color w:val="000000"/>
          <w:sz w:val="24"/>
          <w:szCs w:val="24"/>
          <w:shd w:val="clear" w:color="auto" w:fill="FFFFFF"/>
        </w:rPr>
        <w:t>liausi</w:t>
      </w:r>
      <w:r w:rsidR="00794580">
        <w:rPr>
          <w:rFonts w:ascii="Times New Roman" w:hAnsi="Times New Roman" w:cs="Times New Roman"/>
          <w:color w:val="000000"/>
          <w:sz w:val="24"/>
          <w:szCs w:val="24"/>
          <w:shd w:val="clear" w:color="auto" w:fill="FFFFFF"/>
        </w:rPr>
        <w:t xml:space="preserve">, nedrąsiausi vaikai. </w:t>
      </w:r>
    </w:p>
    <w:p w:rsidR="00794580" w:rsidRDefault="00794580" w:rsidP="00821419">
      <w:pPr>
        <w:jc w:val="both"/>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2689860" cy="358259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7_10254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89860" cy="3582598"/>
                    </a:xfrm>
                    <a:prstGeom prst="rect">
                      <a:avLst/>
                    </a:prstGeom>
                  </pic:spPr>
                </pic:pic>
              </a:graphicData>
            </a:graphic>
          </wp:inline>
        </w:drawing>
      </w:r>
      <w:r>
        <w:rPr>
          <w:rFonts w:ascii="Times New Roman" w:hAnsi="Times New Roman" w:cs="Times New Roman"/>
          <w:sz w:val="24"/>
          <w:szCs w:val="24"/>
          <w:lang w:val="lt-LT"/>
        </w:rPr>
        <w:t xml:space="preserve">     </w:t>
      </w:r>
      <w:r>
        <w:rPr>
          <w:rFonts w:ascii="Times New Roman" w:hAnsi="Times New Roman" w:cs="Times New Roman"/>
          <w:noProof/>
          <w:sz w:val="24"/>
          <w:szCs w:val="24"/>
          <w:lang w:val="lt-LT" w:eastAsia="lt-LT"/>
        </w:rPr>
        <w:drawing>
          <wp:inline distT="0" distB="0" distL="0" distR="0">
            <wp:extent cx="3611880" cy="2710452"/>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7_10361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13939" cy="2711997"/>
                    </a:xfrm>
                    <a:prstGeom prst="rect">
                      <a:avLst/>
                    </a:prstGeom>
                  </pic:spPr>
                </pic:pic>
              </a:graphicData>
            </a:graphic>
          </wp:inline>
        </w:drawing>
      </w:r>
    </w:p>
    <w:p w:rsidR="00A76C16" w:rsidRDefault="00A76C16" w:rsidP="00821419">
      <w:pPr>
        <w:jc w:val="both"/>
        <w:rPr>
          <w:rFonts w:ascii="Times New Roman" w:hAnsi="Times New Roman" w:cs="Times New Roman"/>
          <w:sz w:val="24"/>
          <w:szCs w:val="24"/>
          <w:lang w:val="lt-LT"/>
        </w:rPr>
      </w:pPr>
    </w:p>
    <w:p w:rsidR="00A76C16" w:rsidRDefault="00A76C16" w:rsidP="00821419">
      <w:pPr>
        <w:jc w:val="both"/>
        <w:rPr>
          <w:rFonts w:ascii="Times New Roman" w:hAnsi="Times New Roman" w:cs="Times New Roman"/>
          <w:sz w:val="24"/>
          <w:szCs w:val="24"/>
          <w:lang w:val="lt-LT"/>
        </w:rPr>
      </w:pPr>
    </w:p>
    <w:p w:rsidR="00794580" w:rsidRDefault="00B805AB" w:rsidP="00821419">
      <w:pPr>
        <w:jc w:val="both"/>
        <w:rPr>
          <w:rFonts w:ascii="Times New Roman" w:hAnsi="Times New Roman" w:cs="Times New Roman"/>
          <w:sz w:val="24"/>
          <w:szCs w:val="24"/>
          <w:lang w:val="lt-LT"/>
        </w:rPr>
      </w:pPr>
      <w:r>
        <w:rPr>
          <w:rFonts w:ascii="Times New Roman" w:hAnsi="Times New Roman" w:cs="Times New Roman"/>
          <w:sz w:val="24"/>
          <w:szCs w:val="24"/>
          <w:lang w:val="lt-LT"/>
        </w:rPr>
        <w:t>Projektas ,,Draugauk su knyga“ tiek mus pedagogus, tiek tėvus ir vaikus įtraukė į  kūrybišką domėjimąsi knygomis, kad sudalyvavome tarptautiniame projekte ,,Kartu paskaitykime knygelę“, kuris paskatino sudominti knygomis</w:t>
      </w:r>
      <w:r w:rsidR="008B6B25">
        <w:rPr>
          <w:rFonts w:ascii="Times New Roman" w:hAnsi="Times New Roman" w:cs="Times New Roman"/>
          <w:sz w:val="24"/>
          <w:szCs w:val="24"/>
          <w:lang w:val="lt-LT"/>
        </w:rPr>
        <w:t xml:space="preserve"> vaikus</w:t>
      </w:r>
      <w:r>
        <w:rPr>
          <w:rFonts w:ascii="Times New Roman" w:hAnsi="Times New Roman" w:cs="Times New Roman"/>
          <w:sz w:val="24"/>
          <w:szCs w:val="24"/>
          <w:lang w:val="lt-LT"/>
        </w:rPr>
        <w:t xml:space="preserve"> per STEAM veiklas. Vaikai atliko meškiuko guminuko augimo eksperimentą, per šiaudelį pritraukę raidelę dėliojo personažų vardus, dėliojo dėliones interaktyvioje lentoje ir susipažino su keliomis pasaulyje egzistuojančiomis  meškų rūšimis, lankstė knygų skirtukus, kūrė pasakų pilį iš antrinių žaliavų.</w:t>
      </w:r>
    </w:p>
    <w:p w:rsidR="008B6B25" w:rsidRDefault="008B6B25" w:rsidP="00821419">
      <w:pPr>
        <w:jc w:val="both"/>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2095500" cy="2790976"/>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5_13024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92677" cy="2787216"/>
                    </a:xfrm>
                    <a:prstGeom prst="rect">
                      <a:avLst/>
                    </a:prstGeom>
                  </pic:spPr>
                </pic:pic>
              </a:graphicData>
            </a:graphic>
          </wp:inline>
        </w:drawing>
      </w:r>
      <w:r>
        <w:rPr>
          <w:rFonts w:ascii="Times New Roman" w:hAnsi="Times New Roman" w:cs="Times New Roman"/>
          <w:sz w:val="24"/>
          <w:szCs w:val="24"/>
          <w:lang w:val="lt-LT"/>
        </w:rPr>
        <w:t xml:space="preserve"> </w:t>
      </w:r>
      <w:r>
        <w:rPr>
          <w:rFonts w:ascii="Times New Roman" w:hAnsi="Times New Roman" w:cs="Times New Roman"/>
          <w:noProof/>
          <w:sz w:val="24"/>
          <w:szCs w:val="24"/>
        </w:rPr>
        <w:t xml:space="preserve">   </w:t>
      </w:r>
      <w:r>
        <w:rPr>
          <w:rFonts w:ascii="Times New Roman" w:hAnsi="Times New Roman" w:cs="Times New Roman"/>
          <w:noProof/>
          <w:sz w:val="24"/>
          <w:szCs w:val="24"/>
          <w:lang w:val="lt-LT" w:eastAsia="lt-LT"/>
        </w:rPr>
        <w:drawing>
          <wp:inline distT="0" distB="0" distL="0" distR="0">
            <wp:extent cx="2095500" cy="2790976"/>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5_09462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96389" cy="2792161"/>
                    </a:xfrm>
                    <a:prstGeom prst="rect">
                      <a:avLst/>
                    </a:prstGeom>
                  </pic:spPr>
                </pic:pic>
              </a:graphicData>
            </a:graphic>
          </wp:inline>
        </w:drawing>
      </w:r>
      <w:r>
        <w:rPr>
          <w:rFonts w:ascii="Times New Roman" w:hAnsi="Times New Roman" w:cs="Times New Roman"/>
          <w:sz w:val="24"/>
          <w:szCs w:val="24"/>
          <w:lang w:val="lt-LT"/>
        </w:rPr>
        <w:t xml:space="preserve"> </w:t>
      </w:r>
      <w:r>
        <w:rPr>
          <w:rFonts w:ascii="Times New Roman" w:hAnsi="Times New Roman" w:cs="Times New Roman"/>
          <w:noProof/>
          <w:sz w:val="24"/>
          <w:szCs w:val="24"/>
        </w:rPr>
        <w:t xml:space="preserve">   </w:t>
      </w:r>
      <w:r>
        <w:rPr>
          <w:rFonts w:ascii="Times New Roman" w:hAnsi="Times New Roman" w:cs="Times New Roman"/>
          <w:noProof/>
          <w:sz w:val="24"/>
          <w:szCs w:val="24"/>
          <w:lang w:val="lt-LT" w:eastAsia="lt-LT"/>
        </w:rPr>
        <w:drawing>
          <wp:inline distT="0" distB="0" distL="0" distR="0">
            <wp:extent cx="2095500" cy="2790977"/>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5_10070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95842" cy="2791432"/>
                    </a:xfrm>
                    <a:prstGeom prst="rect">
                      <a:avLst/>
                    </a:prstGeom>
                  </pic:spPr>
                </pic:pic>
              </a:graphicData>
            </a:graphic>
          </wp:inline>
        </w:drawing>
      </w:r>
    </w:p>
    <w:p w:rsidR="00B805AB" w:rsidRDefault="008B6B25" w:rsidP="00821419">
      <w:pPr>
        <w:jc w:val="both"/>
        <w:rPr>
          <w:rFonts w:ascii="Times New Roman" w:hAnsi="Times New Roman" w:cs="Times New Roman"/>
          <w:noProof/>
          <w:sz w:val="24"/>
          <w:szCs w:val="24"/>
        </w:rPr>
      </w:pPr>
      <w:r>
        <w:rPr>
          <w:rFonts w:ascii="Times New Roman" w:hAnsi="Times New Roman" w:cs="Times New Roman"/>
          <w:noProof/>
          <w:sz w:val="24"/>
          <w:szCs w:val="24"/>
          <w:lang w:val="lt-LT" w:eastAsia="lt-LT"/>
        </w:rPr>
        <w:drawing>
          <wp:inline distT="0" distB="0" distL="0" distR="0">
            <wp:extent cx="3101340" cy="2327329"/>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02_16543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04874" cy="2329981"/>
                    </a:xfrm>
                    <a:prstGeom prst="rect">
                      <a:avLst/>
                    </a:prstGeom>
                  </pic:spPr>
                </pic:pic>
              </a:graphicData>
            </a:graphic>
          </wp:inline>
        </w:drawing>
      </w:r>
      <w:r>
        <w:rPr>
          <w:rFonts w:ascii="Times New Roman" w:hAnsi="Times New Roman" w:cs="Times New Roman"/>
          <w:sz w:val="24"/>
          <w:szCs w:val="24"/>
          <w:lang w:val="lt-LT"/>
        </w:rPr>
        <w:t xml:space="preserve">  </w:t>
      </w:r>
      <w:r>
        <w:rPr>
          <w:rFonts w:ascii="Times New Roman" w:hAnsi="Times New Roman" w:cs="Times New Roman"/>
          <w:noProof/>
          <w:sz w:val="24"/>
          <w:szCs w:val="24"/>
        </w:rPr>
        <w:t xml:space="preserve">      </w:t>
      </w:r>
      <w:r>
        <w:rPr>
          <w:rFonts w:ascii="Times New Roman" w:hAnsi="Times New Roman" w:cs="Times New Roman"/>
          <w:noProof/>
          <w:sz w:val="24"/>
          <w:szCs w:val="24"/>
          <w:lang w:val="lt-LT" w:eastAsia="lt-LT"/>
        </w:rPr>
        <w:drawing>
          <wp:inline distT="0" distB="0" distL="0" distR="0" wp14:anchorId="369DA855" wp14:editId="594F99EC">
            <wp:extent cx="3032760" cy="22758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213_10593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40213" cy="2281458"/>
                    </a:xfrm>
                    <a:prstGeom prst="rect">
                      <a:avLst/>
                    </a:prstGeom>
                  </pic:spPr>
                </pic:pic>
              </a:graphicData>
            </a:graphic>
          </wp:inline>
        </w:drawing>
      </w:r>
    </w:p>
    <w:p w:rsidR="00DC72FF" w:rsidRDefault="00DC72FF" w:rsidP="00821419">
      <w:pPr>
        <w:jc w:val="both"/>
        <w:rPr>
          <w:rFonts w:ascii="Times New Roman" w:hAnsi="Times New Roman" w:cs="Times New Roman"/>
          <w:sz w:val="24"/>
          <w:szCs w:val="24"/>
          <w:shd w:val="clear" w:color="auto" w:fill="FFFFFF"/>
        </w:rPr>
      </w:pPr>
      <w:r w:rsidRPr="00DC72FF">
        <w:rPr>
          <w:rFonts w:ascii="Times New Roman" w:hAnsi="Times New Roman" w:cs="Times New Roman"/>
          <w:sz w:val="24"/>
          <w:szCs w:val="24"/>
          <w:shd w:val="clear" w:color="auto" w:fill="FFFFFF"/>
        </w:rPr>
        <w:t>Projektas vaikams suteikė galimybę plačiau susipažinti su grožinės literatūros galimybėmis, tobulėjo vaikų kalbiniai įgūdžiai, išmoko klausytis draugų, išreikšti savo jausmus, skatino vaikų iniciatyvumą ir kūrybiškumą.</w:t>
      </w:r>
    </w:p>
    <w:p w:rsidR="003D1876" w:rsidRPr="003D1876" w:rsidRDefault="003D1876" w:rsidP="00821419">
      <w:pPr>
        <w:jc w:val="both"/>
        <w:rPr>
          <w:rFonts w:ascii="Times New Roman" w:hAnsi="Times New Roman" w:cs="Times New Roman"/>
          <w:noProof/>
          <w:sz w:val="24"/>
          <w:szCs w:val="24"/>
        </w:rPr>
      </w:pPr>
      <w:r w:rsidRPr="003D1876">
        <w:rPr>
          <w:rFonts w:ascii="Times New Roman" w:hAnsi="Times New Roman" w:cs="Times New Roman"/>
          <w:sz w:val="24"/>
          <w:szCs w:val="24"/>
          <w:shd w:val="clear" w:color="auto" w:fill="FFFFFF"/>
        </w:rPr>
        <w:t>Tikimės, kad mūsų inicijuotas projektas </w:t>
      </w:r>
      <w:r w:rsidRPr="003D1876">
        <w:rPr>
          <w:rStyle w:val="Emfaz"/>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Draugauk su knyga</w:t>
      </w:r>
      <w:r w:rsidRPr="003D1876">
        <w:rPr>
          <w:rFonts w:ascii="Times New Roman" w:hAnsi="Times New Roman" w:cs="Times New Roman"/>
          <w:sz w:val="24"/>
          <w:szCs w:val="24"/>
          <w:shd w:val="clear" w:color="auto" w:fill="FFFFFF"/>
        </w:rPr>
        <w:t>“ įskiepys vaikuose daugiau meilės ir pagarbos knygai, o knygų skaitymo ritualas namuose padės sukurti nepamirštamas akimirkas ir nepakartojamą emocinį ryšį su šeima.</w:t>
      </w:r>
    </w:p>
    <w:p w:rsidR="008B6B25" w:rsidRPr="008B6B25" w:rsidRDefault="00A76C16" w:rsidP="00A76C16">
      <w:pPr>
        <w:jc w:val="right"/>
        <w:rPr>
          <w:rFonts w:ascii="Times New Roman" w:hAnsi="Times New Roman" w:cs="Times New Roman"/>
          <w:noProof/>
          <w:sz w:val="24"/>
          <w:szCs w:val="24"/>
        </w:rPr>
      </w:pPr>
      <w:r>
        <w:rPr>
          <w:rFonts w:ascii="Times New Roman" w:hAnsi="Times New Roman" w:cs="Times New Roman"/>
          <w:noProof/>
          <w:sz w:val="24"/>
          <w:szCs w:val="24"/>
        </w:rPr>
        <w:t>,,Giliukų” grupės vaikai, tėvai ir mokytojos</w:t>
      </w:r>
    </w:p>
    <w:sectPr w:rsidR="008B6B25" w:rsidRPr="008B6B25" w:rsidSect="003D18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E9"/>
    <w:rsid w:val="000267D1"/>
    <w:rsid w:val="001521E9"/>
    <w:rsid w:val="003252BF"/>
    <w:rsid w:val="003D1876"/>
    <w:rsid w:val="00420F57"/>
    <w:rsid w:val="00633483"/>
    <w:rsid w:val="0074288C"/>
    <w:rsid w:val="007530DC"/>
    <w:rsid w:val="00794580"/>
    <w:rsid w:val="007C2048"/>
    <w:rsid w:val="008140B3"/>
    <w:rsid w:val="00821419"/>
    <w:rsid w:val="008B6B25"/>
    <w:rsid w:val="009260F0"/>
    <w:rsid w:val="00A76C16"/>
    <w:rsid w:val="00AE75BB"/>
    <w:rsid w:val="00B805AB"/>
    <w:rsid w:val="00B80AFE"/>
    <w:rsid w:val="00DC72FF"/>
    <w:rsid w:val="00E87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04DEC-8F39-4B3E-B600-215B22E6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1521E9"/>
    <w:pPr>
      <w:spacing w:before="100" w:beforeAutospacing="1" w:after="100" w:afterAutospacing="1" w:line="240" w:lineRule="auto"/>
    </w:pPr>
    <w:rPr>
      <w:rFonts w:ascii="Times New Roman" w:eastAsia="Times New Roman" w:hAnsi="Times New Roman" w:cs="Times New Roman"/>
      <w:sz w:val="24"/>
      <w:szCs w:val="24"/>
    </w:rPr>
  </w:style>
  <w:style w:type="character" w:styleId="Emfaz">
    <w:name w:val="Emphasis"/>
    <w:basedOn w:val="Numatytasispastraiposriftas"/>
    <w:uiPriority w:val="20"/>
    <w:qFormat/>
    <w:rsid w:val="001521E9"/>
    <w:rPr>
      <w:i/>
      <w:iCs/>
    </w:rPr>
  </w:style>
  <w:style w:type="paragraph" w:styleId="Debesliotekstas">
    <w:name w:val="Balloon Text"/>
    <w:basedOn w:val="prastasis"/>
    <w:link w:val="DebesliotekstasDiagrama"/>
    <w:uiPriority w:val="99"/>
    <w:semiHidden/>
    <w:unhideWhenUsed/>
    <w:rsid w:val="00E8769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876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69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2878</Words>
  <Characters>1641</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2024-02-21T08:09:00Z</dcterms:created>
  <dcterms:modified xsi:type="dcterms:W3CDTF">2024-02-21T08:09:00Z</dcterms:modified>
</cp:coreProperties>
</file>