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22" w:rsidRDefault="004E7D9A">
      <w:pPr>
        <w:pStyle w:val="Pagrindinistekstas"/>
        <w:spacing w:before="64"/>
        <w:ind w:left="4842" w:firstLine="0"/>
      </w:pPr>
      <w:r>
        <w:t>PATVIRTINTA</w:t>
      </w:r>
    </w:p>
    <w:p w:rsidR="00DF3822" w:rsidRDefault="004E7D9A">
      <w:pPr>
        <w:pStyle w:val="Pagrindinistekstas"/>
        <w:ind w:left="4842" w:right="126" w:firstLine="0"/>
      </w:pPr>
      <w:r>
        <w:t>Klaipėdos lopšelio-darželio „</w:t>
      </w:r>
      <w:r w:rsidR="00A65B56">
        <w:t>Ąžuoliukas</w:t>
      </w:r>
      <w:r>
        <w:t xml:space="preserve">“ direktoriaus 2020 m. </w:t>
      </w:r>
      <w:r w:rsidR="00A65B56">
        <w:t>spalio</w:t>
      </w:r>
      <w:r>
        <w:t xml:space="preserve"> </w:t>
      </w:r>
      <w:r w:rsidR="00A65B56">
        <w:t>15</w:t>
      </w:r>
      <w:r>
        <w:t xml:space="preserve"> d. įsakymu Nr.</w:t>
      </w:r>
      <w:r>
        <w:rPr>
          <w:spacing w:val="-2"/>
        </w:rPr>
        <w:t xml:space="preserve"> </w:t>
      </w:r>
      <w:r>
        <w:t>V-</w:t>
      </w:r>
      <w:r w:rsidR="00CE3328">
        <w:t>44</w:t>
      </w:r>
      <w:bookmarkStart w:id="0" w:name="_GoBack"/>
      <w:bookmarkEnd w:id="0"/>
    </w:p>
    <w:p w:rsidR="00DF3822" w:rsidRDefault="00DF3822">
      <w:pPr>
        <w:pStyle w:val="Pagrindinistekstas"/>
        <w:ind w:left="0" w:firstLine="0"/>
        <w:rPr>
          <w:sz w:val="26"/>
        </w:rPr>
      </w:pPr>
    </w:p>
    <w:p w:rsidR="00DF3822" w:rsidRDefault="00DF3822">
      <w:pPr>
        <w:pStyle w:val="Pagrindinistekstas"/>
        <w:ind w:left="0" w:firstLine="0"/>
        <w:rPr>
          <w:sz w:val="26"/>
        </w:rPr>
      </w:pPr>
    </w:p>
    <w:p w:rsidR="00DF3822" w:rsidRDefault="00DF3822">
      <w:pPr>
        <w:pStyle w:val="Pagrindinistekstas"/>
        <w:spacing w:before="6"/>
        <w:ind w:left="0" w:firstLine="0"/>
        <w:rPr>
          <w:sz w:val="20"/>
        </w:rPr>
      </w:pPr>
    </w:p>
    <w:p w:rsidR="00DF3822" w:rsidRDefault="004E7D9A">
      <w:pPr>
        <w:pStyle w:val="Antrat1"/>
        <w:ind w:right="1060" w:firstLine="367"/>
      </w:pPr>
      <w:r>
        <w:t>KLAIPĖDOS LOPŠELIO-DARŽELIO „</w:t>
      </w:r>
      <w:r w:rsidR="00AD105A">
        <w:t>ĄŽUOLIUKAS</w:t>
      </w:r>
      <w:r>
        <w:t xml:space="preserve">“ </w:t>
      </w:r>
      <w:r w:rsidR="005E6286">
        <w:t xml:space="preserve">       </w:t>
      </w:r>
      <w:r w:rsidR="006B57F0">
        <w:t xml:space="preserve"> </w:t>
      </w:r>
      <w:r w:rsidR="005E6286">
        <w:t>2020</w:t>
      </w:r>
      <w:r w:rsidR="00D47C05">
        <w:t>–2022</w:t>
      </w:r>
      <w:r>
        <w:t xml:space="preserve"> METŲ KORUPCIJOS PREVENCIJOS</w:t>
      </w:r>
      <w:r>
        <w:rPr>
          <w:spacing w:val="5"/>
        </w:rPr>
        <w:t xml:space="preserve"> </w:t>
      </w:r>
      <w:r>
        <w:rPr>
          <w:spacing w:val="-3"/>
        </w:rPr>
        <w:t>PROGRAMA</w:t>
      </w:r>
    </w:p>
    <w:p w:rsidR="00DF3822" w:rsidRDefault="00DF3822">
      <w:pPr>
        <w:pStyle w:val="Pagrindinistekstas"/>
        <w:spacing w:before="2"/>
        <w:ind w:left="0" w:firstLine="0"/>
        <w:rPr>
          <w:b/>
        </w:rPr>
      </w:pPr>
    </w:p>
    <w:p w:rsidR="00DF3822" w:rsidRDefault="004E7D9A">
      <w:pPr>
        <w:pStyle w:val="Sraopastraipa"/>
        <w:numPr>
          <w:ilvl w:val="0"/>
          <w:numId w:val="2"/>
        </w:numPr>
        <w:tabs>
          <w:tab w:val="left" w:pos="3638"/>
        </w:tabs>
        <w:jc w:val="left"/>
        <w:rPr>
          <w:b/>
          <w:sz w:val="24"/>
        </w:rPr>
      </w:pPr>
      <w:r>
        <w:rPr>
          <w:b/>
          <w:sz w:val="24"/>
        </w:rPr>
        <w:t>BENDROSIOS NUOSTATOS</w:t>
      </w:r>
    </w:p>
    <w:p w:rsidR="00DF3822" w:rsidRDefault="004E7D9A">
      <w:pPr>
        <w:pStyle w:val="Sraopastraipa"/>
        <w:numPr>
          <w:ilvl w:val="0"/>
          <w:numId w:val="1"/>
        </w:numPr>
        <w:tabs>
          <w:tab w:val="left" w:pos="918"/>
        </w:tabs>
        <w:spacing w:before="233"/>
        <w:ind w:right="102" w:firstLine="566"/>
        <w:jc w:val="both"/>
        <w:rPr>
          <w:sz w:val="24"/>
        </w:rPr>
      </w:pPr>
      <w:r>
        <w:rPr>
          <w:sz w:val="24"/>
        </w:rPr>
        <w:t>Korupcijos prevencijos Klaipėdos lopšelio-darželio „</w:t>
      </w:r>
      <w:r w:rsidR="00AD105A">
        <w:rPr>
          <w:sz w:val="24"/>
        </w:rPr>
        <w:t>Ąžuoliukas</w:t>
      </w:r>
      <w:r>
        <w:rPr>
          <w:sz w:val="24"/>
        </w:rPr>
        <w:t>“ (toliau – įstaiga) prevencijos programa (toliau – Programa) reglamentuoja korupcijos prevencijos proceso organizavimą, korupcijos prevencijos priemonių įgyvendinimo koordinavimą bei</w:t>
      </w:r>
      <w:r>
        <w:rPr>
          <w:spacing w:val="-2"/>
          <w:sz w:val="24"/>
        </w:rPr>
        <w:t xml:space="preserve"> </w:t>
      </w:r>
      <w:r>
        <w:rPr>
          <w:sz w:val="24"/>
        </w:rPr>
        <w:t>kontrolę.</w:t>
      </w:r>
    </w:p>
    <w:p w:rsidR="00DF3822" w:rsidRDefault="004E7D9A">
      <w:pPr>
        <w:pStyle w:val="Sraopastraipa"/>
        <w:numPr>
          <w:ilvl w:val="0"/>
          <w:numId w:val="1"/>
        </w:numPr>
        <w:tabs>
          <w:tab w:val="left" w:pos="909"/>
        </w:tabs>
        <w:spacing w:before="1"/>
        <w:ind w:left="908" w:hanging="241"/>
        <w:jc w:val="both"/>
        <w:rPr>
          <w:sz w:val="24"/>
        </w:rPr>
      </w:pPr>
      <w:r>
        <w:rPr>
          <w:sz w:val="24"/>
        </w:rPr>
        <w:t>Programa parengta vadovaujantis Lietuvos Respublikos Korupcijos prevencijos įstatymu</w:t>
      </w:r>
      <w:r>
        <w:rPr>
          <w:spacing w:val="-6"/>
          <w:sz w:val="24"/>
        </w:rPr>
        <w:t xml:space="preserve"> </w:t>
      </w:r>
      <w:r>
        <w:rPr>
          <w:sz w:val="24"/>
        </w:rPr>
        <w:t>(2002</w:t>
      </w:r>
    </w:p>
    <w:p w:rsidR="00DF3822" w:rsidRDefault="004E7D9A">
      <w:pPr>
        <w:pStyle w:val="Pagrindinistekstas"/>
        <w:ind w:right="100" w:firstLine="0"/>
        <w:jc w:val="both"/>
      </w:pPr>
      <w:r>
        <w:t>m. gegužės 28 d. Nr. IX-904 / suvestinė redakcija nuo 2019-01-01), Lietuvos Respublikos nacionaline kovos su korupcija 2015–2025 metų programa, patvirtinta Lietuvos Respublikos Seimo 2015 m. kovo 10 d. nutarimu Nr. XII-1537 ir kitais teisės aktais, reglamentuojančiais korupcijos prevencijos veiklą.</w:t>
      </w:r>
    </w:p>
    <w:p w:rsidR="00DF3822" w:rsidRDefault="004E7D9A">
      <w:pPr>
        <w:pStyle w:val="Sraopastraipa"/>
        <w:numPr>
          <w:ilvl w:val="0"/>
          <w:numId w:val="1"/>
        </w:numPr>
        <w:tabs>
          <w:tab w:val="left" w:pos="957"/>
        </w:tabs>
        <w:ind w:right="108" w:firstLine="566"/>
        <w:jc w:val="both"/>
        <w:rPr>
          <w:sz w:val="24"/>
        </w:rPr>
      </w:pPr>
      <w:r>
        <w:rPr>
          <w:sz w:val="24"/>
        </w:rPr>
        <w:t>Programa įgyvendinama vadovaujantis Programos įgyvendinimo priemonių planu, kuriame numatytos prevencinės, antikorupcinio bendruomenės švietimo ir informavimo</w:t>
      </w:r>
      <w:r>
        <w:rPr>
          <w:spacing w:val="-2"/>
          <w:sz w:val="24"/>
        </w:rPr>
        <w:t xml:space="preserve"> </w:t>
      </w:r>
      <w:r>
        <w:rPr>
          <w:sz w:val="24"/>
        </w:rPr>
        <w:t>priemonės.</w:t>
      </w:r>
    </w:p>
    <w:p w:rsidR="00DF3822" w:rsidRDefault="004E7D9A">
      <w:pPr>
        <w:pStyle w:val="Sraopastraipa"/>
        <w:numPr>
          <w:ilvl w:val="0"/>
          <w:numId w:val="1"/>
        </w:numPr>
        <w:tabs>
          <w:tab w:val="left" w:pos="909"/>
        </w:tabs>
        <w:ind w:left="908" w:hanging="241"/>
        <w:jc w:val="both"/>
        <w:rPr>
          <w:sz w:val="24"/>
        </w:rPr>
      </w:pPr>
      <w:r>
        <w:rPr>
          <w:sz w:val="24"/>
        </w:rPr>
        <w:t>Korupcijos prevencija įgyvendinama vadovaujantis šiais</w:t>
      </w:r>
      <w:r>
        <w:rPr>
          <w:spacing w:val="-3"/>
          <w:sz w:val="24"/>
        </w:rPr>
        <w:t xml:space="preserve"> </w:t>
      </w:r>
      <w:r>
        <w:rPr>
          <w:sz w:val="24"/>
        </w:rPr>
        <w:t>principais:</w:t>
      </w:r>
    </w:p>
    <w:p w:rsidR="00DF3822" w:rsidRDefault="004E7D9A">
      <w:pPr>
        <w:pStyle w:val="Sraopastraipa"/>
        <w:numPr>
          <w:ilvl w:val="1"/>
          <w:numId w:val="1"/>
        </w:numPr>
        <w:tabs>
          <w:tab w:val="left" w:pos="1091"/>
        </w:tabs>
        <w:ind w:right="102" w:firstLine="566"/>
        <w:jc w:val="both"/>
        <w:rPr>
          <w:sz w:val="24"/>
        </w:rPr>
      </w:pPr>
      <w:r>
        <w:rPr>
          <w:sz w:val="24"/>
        </w:rPr>
        <w:t>teisėtumo – korupcijos prevencijos priemonės įgyvendinamos laikantis Lietuvos Respublikos Konstitucijos, įstatymų ir kitų teisės aktų reikalavimų bei užtikrinant pagrindinių asmens teisių ir laisvių</w:t>
      </w:r>
      <w:r>
        <w:rPr>
          <w:spacing w:val="-1"/>
          <w:sz w:val="24"/>
        </w:rPr>
        <w:t xml:space="preserve"> </w:t>
      </w:r>
      <w:r>
        <w:rPr>
          <w:sz w:val="24"/>
        </w:rPr>
        <w:t>apsaugą;</w:t>
      </w:r>
    </w:p>
    <w:p w:rsidR="00DF3822" w:rsidRDefault="004E7D9A">
      <w:pPr>
        <w:pStyle w:val="Sraopastraipa"/>
        <w:numPr>
          <w:ilvl w:val="1"/>
          <w:numId w:val="1"/>
        </w:numPr>
        <w:tabs>
          <w:tab w:val="left" w:pos="1089"/>
        </w:tabs>
        <w:ind w:left="1088" w:hanging="421"/>
        <w:jc w:val="both"/>
        <w:rPr>
          <w:sz w:val="24"/>
        </w:rPr>
      </w:pPr>
      <w:r>
        <w:rPr>
          <w:sz w:val="24"/>
        </w:rPr>
        <w:t>visuotinio privalomumo – korupcijos prevencijos subjektais gali būti visi</w:t>
      </w:r>
      <w:r>
        <w:rPr>
          <w:spacing w:val="-6"/>
          <w:sz w:val="24"/>
        </w:rPr>
        <w:t xml:space="preserve"> </w:t>
      </w:r>
      <w:r>
        <w:rPr>
          <w:sz w:val="24"/>
        </w:rPr>
        <w:t>asmenys;</w:t>
      </w:r>
    </w:p>
    <w:p w:rsidR="00DF3822" w:rsidRDefault="004E7D9A">
      <w:pPr>
        <w:pStyle w:val="Sraopastraipa"/>
        <w:numPr>
          <w:ilvl w:val="1"/>
          <w:numId w:val="1"/>
        </w:numPr>
        <w:tabs>
          <w:tab w:val="left" w:pos="1146"/>
        </w:tabs>
        <w:ind w:right="103" w:firstLine="566"/>
        <w:jc w:val="both"/>
        <w:rPr>
          <w:sz w:val="24"/>
        </w:rPr>
      </w:pPr>
      <w:r>
        <w:rPr>
          <w:sz w:val="24"/>
        </w:rPr>
        <w:t>sąveikos – korupcijos prevencijos priemonių veiksmingumas užtikrinamas derinant visų korupcijos prevencijos subjektų veiksmus, keičiantis subjektams reikalinga informacija ir teikiant vienas kitam kitokią</w:t>
      </w:r>
      <w:r>
        <w:rPr>
          <w:spacing w:val="-2"/>
          <w:sz w:val="24"/>
        </w:rPr>
        <w:t xml:space="preserve"> </w:t>
      </w:r>
      <w:r>
        <w:rPr>
          <w:sz w:val="24"/>
        </w:rPr>
        <w:t>pagalbą;</w:t>
      </w:r>
    </w:p>
    <w:p w:rsidR="00DF3822" w:rsidRDefault="004E7D9A">
      <w:pPr>
        <w:pStyle w:val="Sraopastraipa"/>
        <w:numPr>
          <w:ilvl w:val="1"/>
          <w:numId w:val="1"/>
        </w:numPr>
        <w:tabs>
          <w:tab w:val="left" w:pos="1110"/>
        </w:tabs>
        <w:ind w:right="104" w:firstLine="566"/>
        <w:jc w:val="both"/>
        <w:rPr>
          <w:sz w:val="24"/>
        </w:rPr>
      </w:pPr>
      <w:r>
        <w:rPr>
          <w:sz w:val="24"/>
        </w:rPr>
        <w:t>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w:t>
      </w:r>
      <w:r>
        <w:rPr>
          <w:spacing w:val="-1"/>
          <w:sz w:val="24"/>
        </w:rPr>
        <w:t xml:space="preserve"> </w:t>
      </w:r>
      <w:r>
        <w:rPr>
          <w:sz w:val="24"/>
        </w:rPr>
        <w:t>pasiūlymus.</w:t>
      </w:r>
    </w:p>
    <w:p w:rsidR="00DF3822" w:rsidRDefault="004E7D9A">
      <w:pPr>
        <w:pStyle w:val="Sraopastraipa"/>
        <w:numPr>
          <w:ilvl w:val="0"/>
          <w:numId w:val="1"/>
        </w:numPr>
        <w:tabs>
          <w:tab w:val="left" w:pos="909"/>
        </w:tabs>
        <w:spacing w:before="1"/>
        <w:ind w:left="908" w:hanging="241"/>
        <w:jc w:val="both"/>
        <w:rPr>
          <w:sz w:val="24"/>
        </w:rPr>
      </w:pPr>
      <w:r>
        <w:rPr>
          <w:sz w:val="24"/>
        </w:rPr>
        <w:t>Programoje vartojamos</w:t>
      </w:r>
      <w:r>
        <w:rPr>
          <w:spacing w:val="-3"/>
          <w:sz w:val="24"/>
        </w:rPr>
        <w:t xml:space="preserve"> </w:t>
      </w:r>
      <w:r>
        <w:rPr>
          <w:sz w:val="24"/>
        </w:rPr>
        <w:t>sąvokos:</w:t>
      </w:r>
    </w:p>
    <w:p w:rsidR="00DF3822" w:rsidRDefault="004E7D9A">
      <w:pPr>
        <w:pStyle w:val="Sraopastraipa"/>
        <w:numPr>
          <w:ilvl w:val="1"/>
          <w:numId w:val="1"/>
        </w:numPr>
        <w:tabs>
          <w:tab w:val="left" w:pos="1132"/>
        </w:tabs>
        <w:ind w:right="104" w:firstLine="566"/>
        <w:jc w:val="both"/>
        <w:rPr>
          <w:sz w:val="24"/>
        </w:rPr>
      </w:pPr>
      <w:r>
        <w:rPr>
          <w:b/>
          <w:sz w:val="24"/>
        </w:rPr>
        <w:t xml:space="preserve">korupcija </w:t>
      </w:r>
      <w:r>
        <w:rPr>
          <w:sz w:val="24"/>
        </w:rPr>
        <w:t>– bet koks valstybės tarnautojo ar jam prilygto asmens elgesys, neatitinkantis jiems suteiktų įgaliojimų ar nustatytų elgesio standartų, ar tokio elgesio skatinimas siekiant naudos sau ar kitiems asmenims ir taip pakenkiant asmenų ir valstybės</w:t>
      </w:r>
      <w:r>
        <w:rPr>
          <w:spacing w:val="-4"/>
          <w:sz w:val="24"/>
        </w:rPr>
        <w:t xml:space="preserve"> </w:t>
      </w:r>
      <w:r>
        <w:rPr>
          <w:sz w:val="24"/>
        </w:rPr>
        <w:t>interesams;</w:t>
      </w:r>
    </w:p>
    <w:p w:rsidR="00DF3822" w:rsidRDefault="004E7D9A">
      <w:pPr>
        <w:pStyle w:val="Sraopastraipa"/>
        <w:numPr>
          <w:ilvl w:val="1"/>
          <w:numId w:val="1"/>
        </w:numPr>
        <w:tabs>
          <w:tab w:val="left" w:pos="1110"/>
        </w:tabs>
        <w:ind w:right="103" w:firstLine="566"/>
        <w:jc w:val="both"/>
        <w:rPr>
          <w:sz w:val="24"/>
        </w:rPr>
      </w:pPr>
      <w:r>
        <w:rPr>
          <w:b/>
          <w:sz w:val="24"/>
        </w:rPr>
        <w:t xml:space="preserve">korupcinio pobūdžio nusikalstamos veikos </w:t>
      </w:r>
      <w:r>
        <w:rPr>
          <w:sz w:val="24"/>
        </w:rPr>
        <w:t>– kyšininkavimas, tarpininko kyšininkavimas, papirkimas, kitos nusikalstamos veiklos, jeigu jos padarytos viešojo administravimo sektoriuje arba teikiant viešąsias paslaugas siekiant sau ar kitiems asmenims</w:t>
      </w:r>
      <w:r>
        <w:rPr>
          <w:spacing w:val="-2"/>
          <w:sz w:val="24"/>
        </w:rPr>
        <w:t xml:space="preserve"> </w:t>
      </w:r>
      <w:r>
        <w:rPr>
          <w:sz w:val="24"/>
        </w:rPr>
        <w:t>naudos;</w:t>
      </w:r>
    </w:p>
    <w:p w:rsidR="00DF3822" w:rsidRDefault="004E7D9A">
      <w:pPr>
        <w:pStyle w:val="Sraopastraipa"/>
        <w:numPr>
          <w:ilvl w:val="1"/>
          <w:numId w:val="1"/>
        </w:numPr>
        <w:tabs>
          <w:tab w:val="left" w:pos="1094"/>
        </w:tabs>
        <w:ind w:right="110" w:firstLine="566"/>
        <w:jc w:val="both"/>
        <w:rPr>
          <w:sz w:val="24"/>
        </w:rPr>
      </w:pPr>
      <w:r>
        <w:rPr>
          <w:b/>
          <w:sz w:val="24"/>
        </w:rPr>
        <w:t xml:space="preserve">korupcijos prevencija </w:t>
      </w:r>
      <w:r>
        <w:rPr>
          <w:sz w:val="24"/>
        </w:rPr>
        <w:t>– korupcijos priežasčių, sąlygų atskleidimas ir šalinimas sudarant bei įgyvendinant atitinkamą priemonių</w:t>
      </w:r>
      <w:r>
        <w:rPr>
          <w:spacing w:val="1"/>
          <w:sz w:val="24"/>
        </w:rPr>
        <w:t xml:space="preserve"> </w:t>
      </w:r>
      <w:r>
        <w:rPr>
          <w:sz w:val="24"/>
        </w:rPr>
        <w:t>sistemą;</w:t>
      </w:r>
    </w:p>
    <w:p w:rsidR="00DF3822" w:rsidRDefault="004E7D9A">
      <w:pPr>
        <w:pStyle w:val="Sraopastraipa"/>
        <w:numPr>
          <w:ilvl w:val="1"/>
          <w:numId w:val="1"/>
        </w:numPr>
        <w:tabs>
          <w:tab w:val="left" w:pos="1094"/>
        </w:tabs>
        <w:ind w:right="105" w:firstLine="566"/>
        <w:jc w:val="both"/>
        <w:rPr>
          <w:sz w:val="24"/>
        </w:rPr>
      </w:pPr>
      <w:r>
        <w:rPr>
          <w:b/>
          <w:sz w:val="24"/>
        </w:rPr>
        <w:t xml:space="preserve">valstybės ar savivaldybės įstaiga </w:t>
      </w:r>
      <w:r>
        <w:rPr>
          <w:sz w:val="24"/>
        </w:rPr>
        <w:t>(toliau – įstaiga) – viešoji įstaiga, kurios vienas iš steigėjų yra valstybės ar savivaldybės institucija ar</w:t>
      </w:r>
      <w:r>
        <w:rPr>
          <w:spacing w:val="-2"/>
          <w:sz w:val="24"/>
        </w:rPr>
        <w:t xml:space="preserve"> </w:t>
      </w:r>
      <w:r>
        <w:rPr>
          <w:sz w:val="24"/>
        </w:rPr>
        <w:t>įstaiga.</w:t>
      </w:r>
    </w:p>
    <w:p w:rsidR="00DF3822" w:rsidRDefault="004E7D9A">
      <w:pPr>
        <w:pStyle w:val="Sraopastraipa"/>
        <w:numPr>
          <w:ilvl w:val="1"/>
          <w:numId w:val="1"/>
        </w:numPr>
        <w:tabs>
          <w:tab w:val="left" w:pos="1098"/>
        </w:tabs>
        <w:ind w:right="111" w:firstLine="566"/>
        <w:jc w:val="both"/>
        <w:rPr>
          <w:sz w:val="24"/>
        </w:rPr>
      </w:pPr>
      <w:r>
        <w:rPr>
          <w:b/>
          <w:sz w:val="24"/>
        </w:rPr>
        <w:t xml:space="preserve">įstaigos vadovas </w:t>
      </w:r>
      <w:r>
        <w:rPr>
          <w:sz w:val="24"/>
        </w:rPr>
        <w:t>– viešosios įstaigos, kurios vienas iš steigėjų yra valstybės ar savivaldybės institucija ar įstaiga,</w:t>
      </w:r>
      <w:r>
        <w:rPr>
          <w:spacing w:val="-2"/>
          <w:sz w:val="24"/>
        </w:rPr>
        <w:t xml:space="preserve"> </w:t>
      </w:r>
      <w:r>
        <w:rPr>
          <w:sz w:val="24"/>
        </w:rPr>
        <w:t>vadovas.</w:t>
      </w:r>
    </w:p>
    <w:p w:rsidR="00DF3822" w:rsidRDefault="004E7D9A">
      <w:pPr>
        <w:pStyle w:val="Sraopastraipa"/>
        <w:numPr>
          <w:ilvl w:val="0"/>
          <w:numId w:val="1"/>
        </w:numPr>
        <w:tabs>
          <w:tab w:val="left" w:pos="1158"/>
        </w:tabs>
        <w:ind w:right="101" w:firstLine="719"/>
        <w:jc w:val="both"/>
        <w:rPr>
          <w:sz w:val="24"/>
        </w:rPr>
      </w:pPr>
      <w:r>
        <w:rPr>
          <w:sz w:val="24"/>
        </w:rPr>
        <w:t>Programa įgyvendinama pagal Korupcijos prevencijos programos Klaipėdos lopšelio- darželio „</w:t>
      </w:r>
      <w:r w:rsidR="00AD105A">
        <w:rPr>
          <w:sz w:val="24"/>
        </w:rPr>
        <w:t>Ąžuoliukas</w:t>
      </w:r>
      <w:r w:rsidR="00C05DB5">
        <w:rPr>
          <w:sz w:val="24"/>
        </w:rPr>
        <w:t>“ įgyvendinimo 2020–2022</w:t>
      </w:r>
      <w:r>
        <w:rPr>
          <w:sz w:val="24"/>
        </w:rPr>
        <w:t xml:space="preserve"> metų priemonių</w:t>
      </w:r>
      <w:r>
        <w:rPr>
          <w:spacing w:val="1"/>
          <w:sz w:val="24"/>
        </w:rPr>
        <w:t xml:space="preserve"> </w:t>
      </w:r>
      <w:r>
        <w:rPr>
          <w:sz w:val="24"/>
        </w:rPr>
        <w:t>planą.</w:t>
      </w:r>
    </w:p>
    <w:p w:rsidR="00DF3822" w:rsidRDefault="00DF3822">
      <w:pPr>
        <w:jc w:val="both"/>
        <w:rPr>
          <w:sz w:val="24"/>
        </w:rPr>
        <w:sectPr w:rsidR="00DF3822" w:rsidSect="005E6403">
          <w:type w:val="continuous"/>
          <w:pgSz w:w="12240" w:h="15840"/>
          <w:pgMar w:top="1060" w:right="460" w:bottom="280" w:left="1600" w:header="567" w:footer="567" w:gutter="0"/>
          <w:cols w:space="1296"/>
          <w:docGrid w:linePitch="299"/>
        </w:sectPr>
      </w:pPr>
    </w:p>
    <w:p w:rsidR="00DF3822" w:rsidRDefault="004E7D9A">
      <w:pPr>
        <w:pStyle w:val="Antrat1"/>
        <w:numPr>
          <w:ilvl w:val="0"/>
          <w:numId w:val="2"/>
        </w:numPr>
        <w:tabs>
          <w:tab w:val="left" w:pos="2966"/>
        </w:tabs>
        <w:spacing w:before="69"/>
        <w:ind w:left="2965" w:hanging="308"/>
        <w:jc w:val="left"/>
      </w:pPr>
      <w:r>
        <w:lastRenderedPageBreak/>
        <w:t>PROGRAMOS TIKSLAS IR</w:t>
      </w:r>
      <w:r>
        <w:rPr>
          <w:spacing w:val="-3"/>
        </w:rPr>
        <w:t xml:space="preserve"> </w:t>
      </w:r>
      <w:r>
        <w:t>UŽDAVINIAI</w:t>
      </w:r>
    </w:p>
    <w:p w:rsidR="00DF3822" w:rsidRDefault="00DF3822">
      <w:pPr>
        <w:pStyle w:val="Pagrindinistekstas"/>
        <w:spacing w:before="7"/>
        <w:ind w:left="0" w:firstLine="0"/>
        <w:rPr>
          <w:b/>
          <w:sz w:val="23"/>
        </w:rPr>
      </w:pPr>
    </w:p>
    <w:p w:rsidR="00DF3822" w:rsidRDefault="004E7D9A">
      <w:pPr>
        <w:pStyle w:val="Sraopastraipa"/>
        <w:numPr>
          <w:ilvl w:val="0"/>
          <w:numId w:val="1"/>
        </w:numPr>
        <w:tabs>
          <w:tab w:val="left" w:pos="918"/>
        </w:tabs>
        <w:ind w:right="110" w:firstLine="566"/>
        <w:jc w:val="left"/>
        <w:rPr>
          <w:sz w:val="24"/>
        </w:rPr>
      </w:pPr>
      <w:r>
        <w:rPr>
          <w:sz w:val="24"/>
        </w:rPr>
        <w:t>Programos tikslas – išsiaiškinti ir šalinti korupcijos įstaigoje prielaidas, užtikrinti skaidresnę ir veiksmingesnę įstaigos bei darbuotojų</w:t>
      </w:r>
      <w:r>
        <w:rPr>
          <w:spacing w:val="-2"/>
          <w:sz w:val="24"/>
        </w:rPr>
        <w:t xml:space="preserve"> </w:t>
      </w:r>
      <w:r>
        <w:rPr>
          <w:sz w:val="24"/>
        </w:rPr>
        <w:t>veiklą.</w:t>
      </w:r>
    </w:p>
    <w:p w:rsidR="00DF3822" w:rsidRDefault="004E7D9A">
      <w:pPr>
        <w:pStyle w:val="Sraopastraipa"/>
        <w:numPr>
          <w:ilvl w:val="0"/>
          <w:numId w:val="1"/>
        </w:numPr>
        <w:tabs>
          <w:tab w:val="left" w:pos="909"/>
        </w:tabs>
        <w:ind w:left="908" w:hanging="241"/>
        <w:jc w:val="left"/>
        <w:rPr>
          <w:sz w:val="24"/>
        </w:rPr>
      </w:pPr>
      <w:r>
        <w:rPr>
          <w:sz w:val="24"/>
        </w:rPr>
        <w:t>Programos</w:t>
      </w:r>
      <w:r>
        <w:rPr>
          <w:spacing w:val="-1"/>
          <w:sz w:val="24"/>
        </w:rPr>
        <w:t xml:space="preserve"> </w:t>
      </w:r>
      <w:r>
        <w:rPr>
          <w:sz w:val="24"/>
        </w:rPr>
        <w:t>uždaviniai:</w:t>
      </w:r>
    </w:p>
    <w:p w:rsidR="00DF3822" w:rsidRDefault="004E7D9A">
      <w:pPr>
        <w:pStyle w:val="Sraopastraipa"/>
        <w:numPr>
          <w:ilvl w:val="1"/>
          <w:numId w:val="1"/>
        </w:numPr>
        <w:tabs>
          <w:tab w:val="left" w:pos="1190"/>
        </w:tabs>
        <w:ind w:right="103" w:firstLine="566"/>
        <w:rPr>
          <w:sz w:val="24"/>
        </w:rPr>
      </w:pPr>
      <w:r>
        <w:rPr>
          <w:sz w:val="24"/>
        </w:rPr>
        <w:t>užtikrinti skaidrų ir racionalų prekių, darbų ir paslaugų pirkimą bei įstaigai skirtų Savivaldybės ir valstybės biudžeto lėšų panaudojimo</w:t>
      </w:r>
      <w:r>
        <w:rPr>
          <w:spacing w:val="-9"/>
          <w:sz w:val="24"/>
        </w:rPr>
        <w:t xml:space="preserve"> </w:t>
      </w:r>
      <w:r>
        <w:rPr>
          <w:sz w:val="24"/>
        </w:rPr>
        <w:t>kontrolę</w:t>
      </w:r>
      <w:r>
        <w:t>;</w:t>
      </w:r>
    </w:p>
    <w:p w:rsidR="00DF3822" w:rsidRDefault="004E7D9A">
      <w:pPr>
        <w:pStyle w:val="Sraopastraipa"/>
        <w:numPr>
          <w:ilvl w:val="1"/>
          <w:numId w:val="1"/>
        </w:numPr>
        <w:tabs>
          <w:tab w:val="left" w:pos="1089"/>
        </w:tabs>
        <w:spacing w:before="1"/>
        <w:ind w:left="1088" w:hanging="421"/>
        <w:rPr>
          <w:sz w:val="24"/>
        </w:rPr>
      </w:pPr>
      <w:r>
        <w:rPr>
          <w:sz w:val="24"/>
        </w:rPr>
        <w:t>nustatyti korupcijos pasireiškimo priežastis ir šalinti</w:t>
      </w:r>
      <w:r>
        <w:rPr>
          <w:spacing w:val="-1"/>
          <w:sz w:val="24"/>
        </w:rPr>
        <w:t xml:space="preserve"> </w:t>
      </w:r>
      <w:r>
        <w:rPr>
          <w:sz w:val="24"/>
        </w:rPr>
        <w:t>jas;</w:t>
      </w:r>
    </w:p>
    <w:p w:rsidR="00DF3822" w:rsidRDefault="004E7D9A">
      <w:pPr>
        <w:pStyle w:val="Sraopastraipa"/>
        <w:numPr>
          <w:ilvl w:val="1"/>
          <w:numId w:val="1"/>
        </w:numPr>
        <w:tabs>
          <w:tab w:val="left" w:pos="1089"/>
        </w:tabs>
        <w:ind w:left="1088" w:hanging="421"/>
        <w:rPr>
          <w:sz w:val="24"/>
        </w:rPr>
      </w:pPr>
      <w:r>
        <w:rPr>
          <w:sz w:val="24"/>
        </w:rPr>
        <w:t>šviesti ir informuoti įstaigos bendruomenę korupcijos prevencijos</w:t>
      </w:r>
      <w:r>
        <w:rPr>
          <w:spacing w:val="-6"/>
          <w:sz w:val="24"/>
        </w:rPr>
        <w:t xml:space="preserve"> </w:t>
      </w:r>
      <w:r>
        <w:rPr>
          <w:sz w:val="24"/>
        </w:rPr>
        <w:t>klausimais;</w:t>
      </w:r>
    </w:p>
    <w:p w:rsidR="00DF3822" w:rsidRDefault="004E7D9A">
      <w:pPr>
        <w:pStyle w:val="Sraopastraipa"/>
        <w:numPr>
          <w:ilvl w:val="1"/>
          <w:numId w:val="1"/>
        </w:numPr>
        <w:tabs>
          <w:tab w:val="left" w:pos="1089"/>
        </w:tabs>
        <w:ind w:left="1088" w:hanging="421"/>
        <w:rPr>
          <w:sz w:val="24"/>
        </w:rPr>
      </w:pPr>
      <w:r>
        <w:rPr>
          <w:sz w:val="24"/>
        </w:rPr>
        <w:t>informuoti apie galimas korupcines veikas ir paviešinti nustatytus korupcijos</w:t>
      </w:r>
      <w:r>
        <w:rPr>
          <w:spacing w:val="-5"/>
          <w:sz w:val="24"/>
        </w:rPr>
        <w:t xml:space="preserve"> </w:t>
      </w:r>
      <w:r>
        <w:rPr>
          <w:sz w:val="24"/>
        </w:rPr>
        <w:t>atvejus;</w:t>
      </w:r>
    </w:p>
    <w:p w:rsidR="00DF3822" w:rsidRDefault="004E7D9A">
      <w:pPr>
        <w:pStyle w:val="Sraopastraipa"/>
        <w:numPr>
          <w:ilvl w:val="1"/>
          <w:numId w:val="1"/>
        </w:numPr>
        <w:tabs>
          <w:tab w:val="left" w:pos="1106"/>
        </w:tabs>
        <w:ind w:right="111" w:firstLine="566"/>
        <w:rPr>
          <w:sz w:val="24"/>
        </w:rPr>
      </w:pPr>
      <w:r>
        <w:rPr>
          <w:sz w:val="24"/>
        </w:rPr>
        <w:t>vykdyti korupcijos prevenciją ir kontrolę įstaigoje atsižvelgiant į pasikeitusias aplinkybes ir poreikį;</w:t>
      </w:r>
    </w:p>
    <w:p w:rsidR="00DF3822" w:rsidRDefault="004E7D9A">
      <w:pPr>
        <w:pStyle w:val="Sraopastraipa"/>
        <w:numPr>
          <w:ilvl w:val="1"/>
          <w:numId w:val="1"/>
        </w:numPr>
        <w:tabs>
          <w:tab w:val="left" w:pos="1074"/>
        </w:tabs>
        <w:ind w:right="100" w:firstLine="566"/>
      </w:pPr>
      <w:r>
        <w:rPr>
          <w:sz w:val="24"/>
        </w:rPr>
        <w:t>vykdyti korupcijos prevencijos švietimo įstaigoje programos įgyvendinimo priemonių plano įgyvendinimo</w:t>
      </w:r>
      <w:r>
        <w:rPr>
          <w:spacing w:val="-1"/>
          <w:sz w:val="24"/>
        </w:rPr>
        <w:t xml:space="preserve"> </w:t>
      </w:r>
      <w:r>
        <w:rPr>
          <w:sz w:val="24"/>
        </w:rPr>
        <w:t>kontrolę</w:t>
      </w:r>
      <w:r>
        <w:t>;</w:t>
      </w:r>
    </w:p>
    <w:p w:rsidR="00DF3822" w:rsidRDefault="004E7D9A">
      <w:pPr>
        <w:pStyle w:val="Sraopastraipa"/>
        <w:numPr>
          <w:ilvl w:val="1"/>
          <w:numId w:val="1"/>
        </w:numPr>
        <w:tabs>
          <w:tab w:val="left" w:pos="1089"/>
        </w:tabs>
        <w:ind w:left="1088" w:hanging="421"/>
        <w:rPr>
          <w:sz w:val="24"/>
        </w:rPr>
      </w:pPr>
      <w:r>
        <w:rPr>
          <w:sz w:val="24"/>
        </w:rPr>
        <w:t>tobulinti personalo kvalifikaciją korupcijos prevencijos</w:t>
      </w:r>
      <w:r>
        <w:rPr>
          <w:spacing w:val="-3"/>
          <w:sz w:val="24"/>
        </w:rPr>
        <w:t xml:space="preserve"> </w:t>
      </w:r>
      <w:r>
        <w:rPr>
          <w:sz w:val="24"/>
        </w:rPr>
        <w:t>srityje.</w:t>
      </w:r>
    </w:p>
    <w:p w:rsidR="00DF3822" w:rsidRDefault="004E7D9A">
      <w:pPr>
        <w:pStyle w:val="Sraopastraipa"/>
        <w:numPr>
          <w:ilvl w:val="0"/>
          <w:numId w:val="1"/>
        </w:numPr>
        <w:tabs>
          <w:tab w:val="left" w:pos="909"/>
        </w:tabs>
        <w:ind w:left="908" w:hanging="241"/>
        <w:jc w:val="left"/>
        <w:rPr>
          <w:sz w:val="24"/>
        </w:rPr>
      </w:pPr>
      <w:r>
        <w:rPr>
          <w:sz w:val="24"/>
        </w:rPr>
        <w:t>Korupcijos prevencijos tikslui ir uždaviniams pasiekti</w:t>
      </w:r>
      <w:r>
        <w:rPr>
          <w:spacing w:val="-2"/>
          <w:sz w:val="24"/>
        </w:rPr>
        <w:t xml:space="preserve"> </w:t>
      </w:r>
      <w:r>
        <w:rPr>
          <w:sz w:val="24"/>
        </w:rPr>
        <w:t>numatoma:</w:t>
      </w:r>
    </w:p>
    <w:p w:rsidR="00DF3822" w:rsidRDefault="004E7D9A">
      <w:pPr>
        <w:pStyle w:val="Sraopastraipa"/>
        <w:numPr>
          <w:ilvl w:val="1"/>
          <w:numId w:val="1"/>
        </w:numPr>
        <w:tabs>
          <w:tab w:val="left" w:pos="1093"/>
        </w:tabs>
        <w:ind w:right="103" w:firstLine="566"/>
        <w:rPr>
          <w:sz w:val="24"/>
        </w:rPr>
      </w:pPr>
      <w:r>
        <w:rPr>
          <w:sz w:val="24"/>
        </w:rPr>
        <w:t>vykdyti nuolatinę kryptingą korupcijos prevencijos politiką, užtikrinti veiksmingą numatomų ilgalaikės korupcijos prevencijos įstaigoje programos priemonių</w:t>
      </w:r>
      <w:r>
        <w:rPr>
          <w:spacing w:val="-4"/>
          <w:sz w:val="24"/>
        </w:rPr>
        <w:t xml:space="preserve"> </w:t>
      </w:r>
      <w:r>
        <w:rPr>
          <w:sz w:val="24"/>
        </w:rPr>
        <w:t>įgyvendinimą;</w:t>
      </w:r>
    </w:p>
    <w:p w:rsidR="00DF3822" w:rsidRDefault="004E7D9A">
      <w:pPr>
        <w:pStyle w:val="Sraopastraipa"/>
        <w:numPr>
          <w:ilvl w:val="1"/>
          <w:numId w:val="1"/>
        </w:numPr>
        <w:tabs>
          <w:tab w:val="left" w:pos="1117"/>
        </w:tabs>
        <w:ind w:right="109" w:firstLine="566"/>
        <w:rPr>
          <w:sz w:val="24"/>
        </w:rPr>
      </w:pPr>
      <w:r>
        <w:rPr>
          <w:sz w:val="24"/>
        </w:rPr>
        <w:t>nustatyti veikos sritis įstaigoje, kuriose galima korupcinė veikla, bei sąlygas jai atsirasti ir plisti, teikti konkrečius pasiūlymus darbo</w:t>
      </w:r>
      <w:r>
        <w:rPr>
          <w:spacing w:val="-1"/>
          <w:sz w:val="24"/>
        </w:rPr>
        <w:t xml:space="preserve"> </w:t>
      </w:r>
      <w:r>
        <w:rPr>
          <w:sz w:val="24"/>
        </w:rPr>
        <w:t>organizavimui;</w:t>
      </w:r>
    </w:p>
    <w:p w:rsidR="00DF3822" w:rsidRDefault="004E7D9A">
      <w:pPr>
        <w:pStyle w:val="Sraopastraipa"/>
        <w:numPr>
          <w:ilvl w:val="1"/>
          <w:numId w:val="1"/>
        </w:numPr>
        <w:tabs>
          <w:tab w:val="left" w:pos="1182"/>
        </w:tabs>
        <w:ind w:right="108" w:firstLine="566"/>
        <w:rPr>
          <w:sz w:val="24"/>
        </w:rPr>
      </w:pPr>
      <w:r>
        <w:rPr>
          <w:sz w:val="24"/>
        </w:rPr>
        <w:t>skatinti nepakantumą korupcijos apraiškoms, nustatytus korupcijos atvejus paviešinti, įtraukti į korupcijos prevenciją</w:t>
      </w:r>
      <w:r>
        <w:rPr>
          <w:spacing w:val="-2"/>
          <w:sz w:val="24"/>
        </w:rPr>
        <w:t xml:space="preserve"> </w:t>
      </w:r>
      <w:r>
        <w:rPr>
          <w:sz w:val="24"/>
        </w:rPr>
        <w:t>visuomenę;</w:t>
      </w:r>
    </w:p>
    <w:p w:rsidR="00DF3822" w:rsidRDefault="004E7D9A">
      <w:pPr>
        <w:pStyle w:val="Sraopastraipa"/>
        <w:numPr>
          <w:ilvl w:val="1"/>
          <w:numId w:val="1"/>
        </w:numPr>
        <w:tabs>
          <w:tab w:val="left" w:pos="1149"/>
        </w:tabs>
        <w:ind w:right="108" w:firstLine="566"/>
        <w:rPr>
          <w:sz w:val="24"/>
        </w:rPr>
      </w:pPr>
      <w:r>
        <w:rPr>
          <w:sz w:val="24"/>
        </w:rPr>
        <w:t>programoje numatytas priemones sieti su socialinių problemų sprendimu ir visuomenės apsauga nuo esamų ir atsirandančių korupcijos prielaidų</w:t>
      </w:r>
      <w:r>
        <w:rPr>
          <w:spacing w:val="-3"/>
          <w:sz w:val="24"/>
        </w:rPr>
        <w:t xml:space="preserve"> </w:t>
      </w:r>
      <w:r>
        <w:rPr>
          <w:sz w:val="24"/>
        </w:rPr>
        <w:t>įstaigoje.</w:t>
      </w:r>
    </w:p>
    <w:p w:rsidR="00DF3822" w:rsidRDefault="00DF3822">
      <w:pPr>
        <w:pStyle w:val="Pagrindinistekstas"/>
        <w:spacing w:before="5"/>
        <w:ind w:left="0" w:firstLine="0"/>
      </w:pPr>
    </w:p>
    <w:p w:rsidR="00DF3822" w:rsidRDefault="004E7D9A">
      <w:pPr>
        <w:pStyle w:val="Antrat1"/>
        <w:numPr>
          <w:ilvl w:val="0"/>
          <w:numId w:val="2"/>
        </w:numPr>
        <w:tabs>
          <w:tab w:val="left" w:pos="707"/>
        </w:tabs>
        <w:ind w:left="3568" w:right="307" w:hanging="3263"/>
        <w:jc w:val="left"/>
      </w:pPr>
      <w:r>
        <w:t>VEIKLOS SRIČIŲ, KURIOSE GALIMA KORUPCIJOS PASIREIŠKIMO TIKIMYBĖ, ANALIZĖ IR</w:t>
      </w:r>
      <w:r>
        <w:rPr>
          <w:spacing w:val="-2"/>
        </w:rPr>
        <w:t xml:space="preserve"> </w:t>
      </w:r>
      <w:r>
        <w:t>VERTINIMAS</w:t>
      </w:r>
    </w:p>
    <w:p w:rsidR="00DF3822" w:rsidRDefault="00DF3822">
      <w:pPr>
        <w:pStyle w:val="Pagrindinistekstas"/>
        <w:spacing w:before="7"/>
        <w:ind w:left="0" w:firstLine="0"/>
        <w:rPr>
          <w:b/>
          <w:sz w:val="23"/>
        </w:rPr>
      </w:pPr>
    </w:p>
    <w:p w:rsidR="00DF3822" w:rsidRDefault="004E7D9A">
      <w:pPr>
        <w:pStyle w:val="Sraopastraipa"/>
        <w:numPr>
          <w:ilvl w:val="0"/>
          <w:numId w:val="1"/>
        </w:numPr>
        <w:tabs>
          <w:tab w:val="left" w:pos="1031"/>
        </w:tabs>
        <w:ind w:left="1030" w:hanging="363"/>
        <w:jc w:val="left"/>
        <w:rPr>
          <w:sz w:val="24"/>
        </w:rPr>
      </w:pPr>
      <w:r>
        <w:rPr>
          <w:sz w:val="24"/>
        </w:rPr>
        <w:t>Įstaigos veiklos sritys, kuriose galima korupcija:</w:t>
      </w:r>
    </w:p>
    <w:p w:rsidR="00DF3822" w:rsidRDefault="004E7D9A">
      <w:pPr>
        <w:pStyle w:val="Sraopastraipa"/>
        <w:numPr>
          <w:ilvl w:val="1"/>
          <w:numId w:val="1"/>
        </w:numPr>
        <w:tabs>
          <w:tab w:val="left" w:pos="1209"/>
        </w:tabs>
        <w:spacing w:before="1"/>
        <w:ind w:left="1208" w:hanging="541"/>
        <w:rPr>
          <w:sz w:val="24"/>
        </w:rPr>
      </w:pPr>
      <w:r>
        <w:rPr>
          <w:sz w:val="24"/>
        </w:rPr>
        <w:t>formuojant darbuotojų</w:t>
      </w:r>
      <w:r>
        <w:rPr>
          <w:spacing w:val="-1"/>
          <w:sz w:val="24"/>
        </w:rPr>
        <w:t xml:space="preserve"> </w:t>
      </w:r>
      <w:r>
        <w:rPr>
          <w:sz w:val="24"/>
        </w:rPr>
        <w:t>personalą;</w:t>
      </w:r>
    </w:p>
    <w:p w:rsidR="00DF3822" w:rsidRDefault="004E7D9A">
      <w:pPr>
        <w:pStyle w:val="Sraopastraipa"/>
        <w:numPr>
          <w:ilvl w:val="1"/>
          <w:numId w:val="1"/>
        </w:numPr>
        <w:tabs>
          <w:tab w:val="left" w:pos="1209"/>
        </w:tabs>
        <w:ind w:left="1208" w:hanging="541"/>
        <w:rPr>
          <w:sz w:val="24"/>
        </w:rPr>
      </w:pPr>
      <w:r>
        <w:rPr>
          <w:sz w:val="24"/>
        </w:rPr>
        <w:t>organizuojant ir vykdant viešųjų pirkimų</w:t>
      </w:r>
      <w:r>
        <w:rPr>
          <w:spacing w:val="-2"/>
          <w:sz w:val="24"/>
        </w:rPr>
        <w:t xml:space="preserve"> </w:t>
      </w:r>
      <w:r>
        <w:rPr>
          <w:sz w:val="24"/>
        </w:rPr>
        <w:t>procedūras;</w:t>
      </w:r>
    </w:p>
    <w:p w:rsidR="00DF3822" w:rsidRDefault="004E7D9A">
      <w:pPr>
        <w:pStyle w:val="Sraopastraipa"/>
        <w:numPr>
          <w:ilvl w:val="1"/>
          <w:numId w:val="1"/>
        </w:numPr>
        <w:tabs>
          <w:tab w:val="left" w:pos="1209"/>
        </w:tabs>
        <w:ind w:left="1208" w:hanging="541"/>
        <w:rPr>
          <w:sz w:val="24"/>
        </w:rPr>
      </w:pPr>
      <w:r>
        <w:rPr>
          <w:sz w:val="24"/>
        </w:rPr>
        <w:t>priimant vaikus į ugdymo</w:t>
      </w:r>
      <w:r>
        <w:rPr>
          <w:spacing w:val="-5"/>
          <w:sz w:val="24"/>
        </w:rPr>
        <w:t xml:space="preserve"> </w:t>
      </w:r>
      <w:r>
        <w:rPr>
          <w:sz w:val="24"/>
        </w:rPr>
        <w:t>instituciją;</w:t>
      </w:r>
    </w:p>
    <w:p w:rsidR="00DF3822" w:rsidRDefault="004E7D9A">
      <w:pPr>
        <w:pStyle w:val="Sraopastraipa"/>
        <w:numPr>
          <w:ilvl w:val="1"/>
          <w:numId w:val="1"/>
        </w:numPr>
        <w:tabs>
          <w:tab w:val="left" w:pos="1209"/>
        </w:tabs>
        <w:ind w:left="1208" w:hanging="541"/>
        <w:rPr>
          <w:sz w:val="24"/>
        </w:rPr>
      </w:pPr>
      <w:r>
        <w:rPr>
          <w:sz w:val="24"/>
        </w:rPr>
        <w:t>įstaigos biudžeto lėšų</w:t>
      </w:r>
      <w:r>
        <w:rPr>
          <w:spacing w:val="-5"/>
          <w:sz w:val="24"/>
        </w:rPr>
        <w:t xml:space="preserve"> </w:t>
      </w:r>
      <w:r>
        <w:rPr>
          <w:sz w:val="24"/>
        </w:rPr>
        <w:t>panaudojimas.</w:t>
      </w:r>
    </w:p>
    <w:p w:rsidR="00DF3822" w:rsidRDefault="00DF3822">
      <w:pPr>
        <w:pStyle w:val="Pagrindinistekstas"/>
        <w:spacing w:before="4"/>
        <w:ind w:left="0" w:firstLine="0"/>
      </w:pPr>
    </w:p>
    <w:p w:rsidR="00DF3822" w:rsidRDefault="004E7D9A">
      <w:pPr>
        <w:pStyle w:val="Antrat1"/>
        <w:numPr>
          <w:ilvl w:val="0"/>
          <w:numId w:val="2"/>
        </w:numPr>
        <w:tabs>
          <w:tab w:val="left" w:pos="2146"/>
        </w:tabs>
        <w:ind w:left="2524" w:right="1763" w:hanging="766"/>
        <w:jc w:val="left"/>
      </w:pPr>
      <w:r>
        <w:t>INFORMAVIMAS APIE GALIMĄ KORUPCINĘ</w:t>
      </w:r>
      <w:r>
        <w:rPr>
          <w:spacing w:val="-25"/>
        </w:rPr>
        <w:t xml:space="preserve"> </w:t>
      </w:r>
      <w:r>
        <w:t>VEIKLĄ, KORUPCINIŲ TEISĖS PAŽEIDIMŲ</w:t>
      </w:r>
      <w:r>
        <w:rPr>
          <w:spacing w:val="-6"/>
        </w:rPr>
        <w:t xml:space="preserve"> </w:t>
      </w:r>
      <w:r>
        <w:t>TYRIMAS</w:t>
      </w:r>
    </w:p>
    <w:p w:rsidR="00DF3822" w:rsidRDefault="00DF3822">
      <w:pPr>
        <w:pStyle w:val="Pagrindinistekstas"/>
        <w:spacing w:before="2"/>
        <w:ind w:left="0" w:firstLine="0"/>
        <w:rPr>
          <w:b/>
          <w:sz w:val="27"/>
        </w:rPr>
      </w:pPr>
    </w:p>
    <w:p w:rsidR="00DF3822" w:rsidRDefault="004E7D9A">
      <w:pPr>
        <w:pStyle w:val="Sraopastraipa"/>
        <w:numPr>
          <w:ilvl w:val="0"/>
          <w:numId w:val="1"/>
        </w:numPr>
        <w:tabs>
          <w:tab w:val="left" w:pos="1029"/>
        </w:tabs>
        <w:ind w:left="1028" w:hanging="361"/>
        <w:jc w:val="both"/>
        <w:rPr>
          <w:sz w:val="24"/>
        </w:rPr>
      </w:pPr>
      <w:r>
        <w:rPr>
          <w:sz w:val="24"/>
        </w:rPr>
        <w:t>Siekiant veiksmingai ištirti korupcinius teisės pažeidimus,</w:t>
      </w:r>
      <w:r>
        <w:rPr>
          <w:spacing w:val="3"/>
          <w:sz w:val="24"/>
        </w:rPr>
        <w:t xml:space="preserve"> </w:t>
      </w:r>
      <w:r>
        <w:rPr>
          <w:sz w:val="24"/>
        </w:rPr>
        <w:t>būtina:</w:t>
      </w:r>
    </w:p>
    <w:p w:rsidR="00DF3822" w:rsidRDefault="004E7D9A">
      <w:pPr>
        <w:pStyle w:val="Sraopastraipa"/>
        <w:numPr>
          <w:ilvl w:val="1"/>
          <w:numId w:val="1"/>
        </w:numPr>
        <w:tabs>
          <w:tab w:val="left" w:pos="1214"/>
        </w:tabs>
        <w:spacing w:before="1"/>
        <w:ind w:right="106" w:firstLine="566"/>
        <w:jc w:val="both"/>
        <w:rPr>
          <w:sz w:val="24"/>
        </w:rPr>
      </w:pPr>
      <w:r>
        <w:rPr>
          <w:sz w:val="24"/>
        </w:rPr>
        <w:t>sudaryti sąlygas darbuotojams, kitiems visuomenės piliečiams anonimiškai pranešti įstaigos vadovybei savo įtarimus dėl galimos šių įstaigos darbuotojų korupcinio pobūdžio nusikalstamos veikos;</w:t>
      </w:r>
    </w:p>
    <w:p w:rsidR="00DF3822" w:rsidRDefault="004E7D9A">
      <w:pPr>
        <w:pStyle w:val="Sraopastraipa"/>
        <w:numPr>
          <w:ilvl w:val="1"/>
          <w:numId w:val="1"/>
        </w:numPr>
        <w:tabs>
          <w:tab w:val="left" w:pos="1259"/>
        </w:tabs>
        <w:ind w:right="107" w:firstLine="566"/>
        <w:jc w:val="both"/>
        <w:rPr>
          <w:sz w:val="24"/>
        </w:rPr>
      </w:pPr>
      <w:r>
        <w:rPr>
          <w:sz w:val="24"/>
        </w:rPr>
        <w:t>tirti skundus, pareiškimus dėl galimų korupcijos atvejų, vertinti pasiūlymus dėl galimų korupcijos atvejų bei vertinti pasiūlymus dėl korupcijos prevencijos; išsamiai ir objektyviai analizuoti pagrįstus įtarimus dėl darbuotojų korupcinio pobūdžio nusikalstamos veiklos ir atlikti tyrimus pagal savo kompetenciją. Kasmet analizuoti fizinių ir juridinių asmenų gaunamus</w:t>
      </w:r>
      <w:r>
        <w:rPr>
          <w:spacing w:val="-7"/>
          <w:sz w:val="24"/>
        </w:rPr>
        <w:t xml:space="preserve"> </w:t>
      </w:r>
      <w:r>
        <w:rPr>
          <w:sz w:val="24"/>
        </w:rPr>
        <w:t>skundus;</w:t>
      </w:r>
    </w:p>
    <w:p w:rsidR="00DF3822" w:rsidRDefault="004E7D9A">
      <w:pPr>
        <w:pStyle w:val="Sraopastraipa"/>
        <w:numPr>
          <w:ilvl w:val="1"/>
          <w:numId w:val="1"/>
        </w:numPr>
        <w:tabs>
          <w:tab w:val="left" w:pos="1245"/>
        </w:tabs>
        <w:ind w:right="105" w:firstLine="566"/>
        <w:jc w:val="both"/>
        <w:rPr>
          <w:sz w:val="24"/>
        </w:rPr>
      </w:pPr>
      <w:r>
        <w:rPr>
          <w:sz w:val="24"/>
        </w:rPr>
        <w:t>gavus informaciją dėl galimų korupcinių veiklų, turinčių nusikalstamos veikos požymių, nedelsiant informuoti įstaigos vadovą, Klaipėdos miesto savivaldybės administracijos Ugdymo ir kultūros departamento Švietimo skyrių ir nustatyta tvarka pranešti</w:t>
      </w:r>
      <w:r>
        <w:rPr>
          <w:spacing w:val="-2"/>
          <w:sz w:val="24"/>
        </w:rPr>
        <w:t xml:space="preserve"> </w:t>
      </w:r>
      <w:r>
        <w:rPr>
          <w:sz w:val="24"/>
        </w:rPr>
        <w:t>STT;</w:t>
      </w:r>
    </w:p>
    <w:p w:rsidR="0059439B" w:rsidRDefault="0059439B">
      <w:pPr>
        <w:jc w:val="both"/>
        <w:rPr>
          <w:sz w:val="24"/>
        </w:rPr>
      </w:pPr>
    </w:p>
    <w:p w:rsidR="0059439B" w:rsidRDefault="0059439B">
      <w:pPr>
        <w:rPr>
          <w:sz w:val="24"/>
        </w:rPr>
      </w:pPr>
      <w:r>
        <w:rPr>
          <w:sz w:val="24"/>
        </w:rPr>
        <w:br w:type="page"/>
      </w:r>
    </w:p>
    <w:p w:rsidR="0059439B" w:rsidRDefault="0059439B" w:rsidP="0059439B">
      <w:pPr>
        <w:pStyle w:val="Pagrindinistekstas"/>
        <w:ind w:firstLine="607"/>
      </w:pPr>
      <w:r w:rsidRPr="00D538A7">
        <w:lastRenderedPageBreak/>
        <w:t>11.4. priemonės, susijusios su informavimu apie galimą korupcinę veiklą bei korupcinių teisės</w:t>
      </w:r>
      <w:r>
        <w:t xml:space="preserve"> </w:t>
      </w:r>
      <w:r w:rsidRPr="00D538A7">
        <w:t>pažeidimų tyrimą, jų vykdymo terminai nurodyti Korupcijos prevencijos programos Klaipėdos</w:t>
      </w:r>
      <w:r>
        <w:t xml:space="preserve"> </w:t>
      </w:r>
      <w:r w:rsidRPr="00D538A7">
        <w:t>lopšelio-darželio „</w:t>
      </w:r>
      <w:r>
        <w:t>Ąžuoliukas</w:t>
      </w:r>
      <w:r w:rsidR="00000001">
        <w:t>“ įgyvendinimo 2020–2022</w:t>
      </w:r>
      <w:r w:rsidRPr="00D538A7">
        <w:t xml:space="preserve"> metų priemonių plane.</w:t>
      </w:r>
    </w:p>
    <w:p w:rsidR="0059439B" w:rsidRPr="00D538A7" w:rsidRDefault="0059439B" w:rsidP="0059439B">
      <w:pPr>
        <w:pStyle w:val="Pagrindinistekstas"/>
        <w:ind w:firstLine="1599"/>
      </w:pPr>
    </w:p>
    <w:p w:rsidR="0059439B" w:rsidRPr="009A38E7" w:rsidRDefault="0059439B" w:rsidP="0059439B">
      <w:pPr>
        <w:pStyle w:val="Pagrindinistekstas"/>
        <w:ind w:left="0" w:firstLine="0"/>
        <w:rPr>
          <w:b/>
        </w:rPr>
      </w:pPr>
      <w:r>
        <w:t xml:space="preserve">    </w:t>
      </w:r>
      <w:r w:rsidRPr="009A38E7">
        <w:rPr>
          <w:b/>
        </w:rPr>
        <w:t>V. SIEKIAMI REZULTATAI IR VERTINIMO KRITERIJAI</w:t>
      </w:r>
    </w:p>
    <w:p w:rsidR="0059439B" w:rsidRPr="00D538A7" w:rsidRDefault="0059439B" w:rsidP="0059439B">
      <w:pPr>
        <w:pStyle w:val="Pagrindinistekstas"/>
        <w:ind w:firstLine="1599"/>
      </w:pPr>
    </w:p>
    <w:p w:rsidR="0059439B" w:rsidRPr="00D538A7" w:rsidRDefault="0059439B" w:rsidP="00D43028">
      <w:pPr>
        <w:pStyle w:val="Pagrindinistekstas"/>
        <w:ind w:left="0" w:firstLine="0"/>
      </w:pPr>
      <w:r w:rsidRPr="00D538A7">
        <w:t>12. Korupcijos prevencijos programa siekiama tokių rezultatų:</w:t>
      </w:r>
    </w:p>
    <w:p w:rsidR="0059439B" w:rsidRPr="00D538A7" w:rsidRDefault="0059439B" w:rsidP="0059439B">
      <w:pPr>
        <w:pStyle w:val="Pagrindinistekstas"/>
        <w:ind w:left="0" w:firstLine="0"/>
      </w:pPr>
      <w:r w:rsidRPr="00D538A7">
        <w:t>12.1. sumažinti korupcijos pasireiškimo tikimybę;</w:t>
      </w:r>
    </w:p>
    <w:p w:rsidR="0059439B" w:rsidRPr="00D538A7" w:rsidRDefault="0059439B" w:rsidP="0059439B">
      <w:pPr>
        <w:pStyle w:val="Pagrindinistekstas"/>
        <w:ind w:left="0" w:firstLine="0"/>
      </w:pPr>
      <w:r w:rsidRPr="00D538A7">
        <w:t>12.2. padidinti nepakantumą korupcijai;</w:t>
      </w:r>
    </w:p>
    <w:p w:rsidR="0059439B" w:rsidRPr="00D538A7" w:rsidRDefault="0059439B" w:rsidP="0059439B">
      <w:pPr>
        <w:pStyle w:val="Pagrindinistekstas"/>
        <w:ind w:left="0" w:firstLine="0"/>
      </w:pPr>
      <w:r w:rsidRPr="00D538A7">
        <w:t>12.3. pagerinti korupcijos prevencijos įstaigoje organizavimą;</w:t>
      </w:r>
    </w:p>
    <w:p w:rsidR="0059439B" w:rsidRPr="00D538A7" w:rsidRDefault="0059439B" w:rsidP="0059439B">
      <w:pPr>
        <w:pStyle w:val="Pagrindinistekstas"/>
        <w:ind w:left="0" w:firstLine="0"/>
      </w:pPr>
      <w:r w:rsidRPr="00D538A7">
        <w:t>12.4. padidinti visuomenės pasitikėjimą įstaiga.</w:t>
      </w:r>
    </w:p>
    <w:p w:rsidR="0059439B" w:rsidRPr="00D538A7" w:rsidRDefault="0059439B" w:rsidP="0059439B">
      <w:pPr>
        <w:pStyle w:val="Pagrindinistekstas"/>
        <w:ind w:left="0" w:firstLine="0"/>
      </w:pPr>
      <w:r w:rsidRPr="00D538A7">
        <w:t>13. Programoje nustatytų tikslų pasiekimas vertinamas pagal šiuos kokybę ir kiekybę</w:t>
      </w:r>
      <w:r>
        <w:t xml:space="preserve"> </w:t>
      </w:r>
      <w:r w:rsidRPr="00D538A7">
        <w:t>apibūdinančius kriterijus:</w:t>
      </w:r>
    </w:p>
    <w:p w:rsidR="0059439B" w:rsidRPr="00D538A7" w:rsidRDefault="0059439B" w:rsidP="0059439B">
      <w:pPr>
        <w:pStyle w:val="Pagrindinistekstas"/>
        <w:ind w:left="0" w:firstLine="0"/>
      </w:pPr>
      <w:r w:rsidRPr="00D538A7">
        <w:t>13.1. atliktų korupcijos pasireiškimo tikimybės vertinimų skaičius;</w:t>
      </w:r>
    </w:p>
    <w:p w:rsidR="0059439B" w:rsidRPr="00D538A7" w:rsidRDefault="0059439B" w:rsidP="0059439B">
      <w:pPr>
        <w:pStyle w:val="Pagrindinistekstas"/>
        <w:ind w:left="0" w:firstLine="0"/>
      </w:pPr>
      <w:r w:rsidRPr="00D538A7">
        <w:t>13.2. atliktų teminių korupcijos prevencijos analizių skaičius;</w:t>
      </w:r>
    </w:p>
    <w:p w:rsidR="0059439B" w:rsidRPr="00D538A7" w:rsidRDefault="0059439B" w:rsidP="0059439B">
      <w:pPr>
        <w:pStyle w:val="Pagrindinistekstas"/>
        <w:ind w:left="0" w:firstLine="0"/>
      </w:pPr>
      <w:r w:rsidRPr="00D538A7">
        <w:t>13.3. įvykdytų Programos įgyvendinimo priemonių Plano priemonių skaičius;</w:t>
      </w:r>
    </w:p>
    <w:p w:rsidR="0059439B" w:rsidRPr="00D538A7" w:rsidRDefault="0059439B" w:rsidP="0059439B">
      <w:pPr>
        <w:pStyle w:val="Pagrindinistekstas"/>
        <w:ind w:left="0" w:firstLine="0"/>
      </w:pPr>
      <w:r w:rsidRPr="00D538A7">
        <w:t>13.4. neįvykdytų Priemonių plano priemonių skaičius;</w:t>
      </w:r>
    </w:p>
    <w:p w:rsidR="0059439B" w:rsidRPr="00D538A7" w:rsidRDefault="0059439B" w:rsidP="0059439B">
      <w:pPr>
        <w:pStyle w:val="Pagrindinistekstas"/>
        <w:ind w:left="0" w:firstLine="0"/>
      </w:pPr>
      <w:r w:rsidRPr="00D538A7">
        <w:t>13.5. priemonių plano įgyvendinimas nustatytais terminais;</w:t>
      </w:r>
    </w:p>
    <w:p w:rsidR="0059439B" w:rsidRPr="00D538A7" w:rsidRDefault="0059439B" w:rsidP="0059439B">
      <w:pPr>
        <w:pStyle w:val="Pagrindinistekstas"/>
        <w:ind w:left="0" w:firstLine="0"/>
      </w:pPr>
      <w:r w:rsidRPr="00D538A7">
        <w:t>13.6. oficialus pranešimų apie įtariamus pažeidimus ir ištirtų pažeidimų santykis;</w:t>
      </w:r>
    </w:p>
    <w:p w:rsidR="0059439B" w:rsidRDefault="0059439B" w:rsidP="0059439B">
      <w:pPr>
        <w:pStyle w:val="Pagrindinistekstas"/>
        <w:ind w:left="0" w:firstLine="0"/>
      </w:pPr>
      <w:r w:rsidRPr="00D538A7">
        <w:t>13.7. anoniminių ir oficialių pranešimų apie įtarimus pažeidimų santykis.</w:t>
      </w:r>
    </w:p>
    <w:p w:rsidR="0059439B" w:rsidRDefault="0059439B" w:rsidP="0059439B">
      <w:pPr>
        <w:pStyle w:val="Pagrindinistekstas"/>
        <w:ind w:left="0" w:firstLine="0"/>
      </w:pPr>
    </w:p>
    <w:p w:rsidR="0059439B" w:rsidRDefault="0059439B" w:rsidP="0059439B">
      <w:pPr>
        <w:pStyle w:val="Pagrindinistekstas"/>
        <w:ind w:left="3423" w:hanging="2147"/>
        <w:rPr>
          <w:b/>
        </w:rPr>
      </w:pPr>
      <w:r>
        <w:rPr>
          <w:b/>
        </w:rPr>
        <w:t>V</w:t>
      </w:r>
      <w:r w:rsidR="005448EA">
        <w:rPr>
          <w:b/>
        </w:rPr>
        <w:t>I</w:t>
      </w:r>
      <w:r>
        <w:rPr>
          <w:b/>
        </w:rPr>
        <w:t xml:space="preserve">. </w:t>
      </w:r>
      <w:r w:rsidRPr="009A38E7">
        <w:rPr>
          <w:b/>
        </w:rPr>
        <w:t>PROGRA</w:t>
      </w:r>
      <w:r>
        <w:rPr>
          <w:b/>
        </w:rPr>
        <w:t xml:space="preserve">MOS ĮGYVENDINIMAS, STEBĖSENA IR </w:t>
      </w:r>
      <w:r w:rsidRPr="009A38E7">
        <w:rPr>
          <w:b/>
        </w:rPr>
        <w:t>ATSKAITOMYBĖ</w:t>
      </w:r>
    </w:p>
    <w:p w:rsidR="0059439B" w:rsidRPr="0059439B" w:rsidRDefault="0059439B" w:rsidP="0059439B">
      <w:pPr>
        <w:pStyle w:val="Pagrindinistekstas"/>
        <w:ind w:left="3637" w:firstLine="0"/>
      </w:pPr>
      <w:r>
        <w:rPr>
          <w:b/>
        </w:rPr>
        <w:t xml:space="preserve">  </w:t>
      </w:r>
    </w:p>
    <w:p w:rsidR="0059439B" w:rsidRPr="00D538A7" w:rsidRDefault="0059439B" w:rsidP="00D43028">
      <w:pPr>
        <w:pStyle w:val="Pagrindinistekstas"/>
        <w:ind w:left="-284" w:firstLine="426"/>
      </w:pPr>
      <w:r w:rsidRPr="00D538A7">
        <w:t>14. Korupcijos prevencijos programos uždaviniams įgyvendinti sudaromas Programos priemonių</w:t>
      </w:r>
      <w:r>
        <w:t xml:space="preserve"> </w:t>
      </w:r>
      <w:r w:rsidRPr="00D538A7">
        <w:t>įgyvendinimo planas, kuris nustato priemones, tikslus, jų vykdymo terminus bei vykdytojus.</w:t>
      </w:r>
    </w:p>
    <w:p w:rsidR="0059439B" w:rsidRPr="00D538A7" w:rsidRDefault="0059439B" w:rsidP="00D43028">
      <w:pPr>
        <w:pStyle w:val="Pagrindinistekstas"/>
        <w:ind w:left="-284" w:firstLine="386"/>
      </w:pPr>
      <w:r w:rsidRPr="00D538A7">
        <w:t>15. Korupcijos prevencijos programos įgyvendinimo priemonių planas yra neatskiriama šios</w:t>
      </w:r>
      <w:r>
        <w:t xml:space="preserve"> </w:t>
      </w:r>
      <w:r w:rsidRPr="00D538A7">
        <w:t>programos dalis. Jis tvirtinamas ir atnaujinamas įstaigos vadovo įsakymu.</w:t>
      </w:r>
    </w:p>
    <w:p w:rsidR="0059439B" w:rsidRPr="00D538A7" w:rsidRDefault="00D43028" w:rsidP="00D43028">
      <w:pPr>
        <w:pStyle w:val="Pagrindinistekstas"/>
        <w:ind w:left="-284" w:firstLine="0"/>
      </w:pPr>
      <w:r>
        <w:t xml:space="preserve">      </w:t>
      </w:r>
      <w:r w:rsidR="0059439B" w:rsidRPr="00D538A7">
        <w:t>16. Įstaigos Korupcijos prevencijos programos priemonių planas turi būti suderintas su įstaigos</w:t>
      </w:r>
      <w:r w:rsidR="0059439B">
        <w:t xml:space="preserve"> </w:t>
      </w:r>
      <w:r w:rsidR="0059439B" w:rsidRPr="00D538A7">
        <w:t>veiklos planu, neturi prieštarauti Programos tikslams, uždaviniams ir priemonėms.</w:t>
      </w:r>
    </w:p>
    <w:p w:rsidR="0059439B" w:rsidRPr="0059439B" w:rsidRDefault="0059439B" w:rsidP="00D43028">
      <w:pPr>
        <w:ind w:left="-284" w:firstLine="284"/>
        <w:jc w:val="both"/>
        <w:rPr>
          <w:sz w:val="24"/>
        </w:rPr>
      </w:pPr>
      <w:r w:rsidRPr="00D538A7">
        <w:t>17. Kasmet teikti informaciją Klaipėdos miesto savivaldybės korupcijos prevencijos ir kontrolės</w:t>
      </w:r>
      <w:r>
        <w:t xml:space="preserve"> </w:t>
      </w:r>
      <w:r w:rsidRPr="00D538A7">
        <w:t>komisijai apie asmenis, atsakingus už korupcijos prevencijos ir kontrolės funkcijas įstaigoje, veiklos</w:t>
      </w:r>
      <w:r>
        <w:t xml:space="preserve"> </w:t>
      </w:r>
      <w:r w:rsidRPr="00D538A7">
        <w:t>sritis,</w:t>
      </w:r>
      <w:r>
        <w:rPr>
          <w:sz w:val="24"/>
        </w:rPr>
        <w:t xml:space="preserve"> </w:t>
      </w:r>
      <w:r w:rsidRPr="00D538A7">
        <w:t xml:space="preserve">kuriose egzistuoja didelė korupcijos pasireiškimo tikimybė, korupcijos prevencijos </w:t>
      </w:r>
      <w:r>
        <w:t xml:space="preserve">    </w:t>
      </w:r>
      <w:r w:rsidRPr="00D538A7">
        <w:t>programų ir</w:t>
      </w:r>
      <w:r>
        <w:t xml:space="preserve">  </w:t>
      </w:r>
      <w:r w:rsidRPr="00D538A7">
        <w:t xml:space="preserve">jų įgyvendinimo priemonių planų parengimą bei įgyvendinimą, komisijos kvietimu dalyvauti </w:t>
      </w:r>
      <w:r>
        <w:t xml:space="preserve"> </w:t>
      </w:r>
      <w:r w:rsidRPr="00D538A7">
        <w:t>komisijos</w:t>
      </w:r>
      <w:r>
        <w:t xml:space="preserve"> </w:t>
      </w:r>
      <w:r w:rsidRPr="00D538A7">
        <w:t>posėdžiuose.</w:t>
      </w:r>
    </w:p>
    <w:p w:rsidR="0059439B" w:rsidRPr="00D538A7" w:rsidRDefault="0059439B" w:rsidP="0059439B">
      <w:pPr>
        <w:pStyle w:val="Pagrindinistekstas"/>
        <w:ind w:left="0" w:firstLine="0"/>
      </w:pPr>
      <w:r w:rsidRPr="00D538A7">
        <w:t>18. Įstaiga, atsižvelgdama į kintančias aplinkybes ir veiksmus, turinčius ar galinčius turėti įtakos</w:t>
      </w:r>
      <w:r>
        <w:t>.</w:t>
      </w:r>
    </w:p>
    <w:p w:rsidR="0059439B" w:rsidRDefault="0059439B" w:rsidP="00D43028">
      <w:pPr>
        <w:pStyle w:val="Pagrindinistekstas"/>
        <w:ind w:left="-284" w:firstLine="0"/>
      </w:pPr>
      <w:r w:rsidRPr="00D538A7">
        <w:t xml:space="preserve">Programos priemonių įgyvendinimui, teikia Klaipėdos miesto savivaldybės korupcijos prevencijos </w:t>
      </w:r>
      <w:r>
        <w:t>i</w:t>
      </w:r>
      <w:r w:rsidRPr="00D538A7">
        <w:t>r</w:t>
      </w:r>
      <w:r>
        <w:t xml:space="preserve"> </w:t>
      </w:r>
      <w:r w:rsidRPr="00D538A7">
        <w:t>kontrolės komisijai, motyvuotus pasiūlymus dėl įgyvendinamų Programos priemonių koregavimo ar</w:t>
      </w:r>
      <w:r>
        <w:t xml:space="preserve"> </w:t>
      </w:r>
      <w:r w:rsidRPr="00D538A7">
        <w:t>pakeitimo efektyvesnėmis ar racionalesnėmis, detalizuodamos jų tikslus, vykdymo procesą ir vertinimo</w:t>
      </w:r>
      <w:r>
        <w:t xml:space="preserve"> </w:t>
      </w:r>
      <w:r w:rsidRPr="00D538A7">
        <w:t>kriterijus.</w:t>
      </w:r>
    </w:p>
    <w:p w:rsidR="0059439B" w:rsidRDefault="0059439B" w:rsidP="0059439B">
      <w:pPr>
        <w:pStyle w:val="Pagrindinistekstas"/>
        <w:ind w:left="0" w:firstLine="0"/>
      </w:pPr>
      <w:r w:rsidRPr="00D538A7">
        <w:t>19. Įstaiga reguliariai vykdo Programos priemonių įgyvendinimo stebėseną ir vertinimą.</w:t>
      </w:r>
    </w:p>
    <w:p w:rsidR="0059439B" w:rsidRPr="00D538A7" w:rsidRDefault="0059439B" w:rsidP="0059439B">
      <w:pPr>
        <w:pStyle w:val="Pagrindinistekstas"/>
        <w:ind w:firstLine="1599"/>
      </w:pPr>
    </w:p>
    <w:p w:rsidR="0059439B" w:rsidRPr="009A38E7" w:rsidRDefault="005448EA" w:rsidP="0059439B">
      <w:pPr>
        <w:pStyle w:val="Pagrindinistekstas"/>
        <w:ind w:firstLine="1599"/>
        <w:rPr>
          <w:b/>
        </w:rPr>
      </w:pPr>
      <w:r>
        <w:rPr>
          <w:b/>
        </w:rPr>
        <w:t xml:space="preserve">        </w:t>
      </w:r>
      <w:r w:rsidR="0059439B" w:rsidRPr="009A38E7">
        <w:rPr>
          <w:b/>
        </w:rPr>
        <w:t>VII. BAIGIAMOSIOS NUOSTATOS</w:t>
      </w:r>
    </w:p>
    <w:p w:rsidR="0059439B" w:rsidRPr="00D538A7" w:rsidRDefault="0059439B" w:rsidP="0059439B">
      <w:pPr>
        <w:pStyle w:val="Pagrindinistekstas"/>
        <w:ind w:firstLine="1599"/>
      </w:pPr>
    </w:p>
    <w:p w:rsidR="0059439B" w:rsidRPr="00D538A7" w:rsidRDefault="0059439B" w:rsidP="0059439B">
      <w:pPr>
        <w:pStyle w:val="Pagrindinistekstas"/>
        <w:ind w:left="0" w:firstLine="0"/>
      </w:pPr>
      <w:r w:rsidRPr="00D538A7">
        <w:t>20. Korupcijos prevencijos programa, esant poreikiui, gali būti papildoma.</w:t>
      </w:r>
    </w:p>
    <w:p w:rsidR="0059439B" w:rsidRDefault="0059439B" w:rsidP="0059439B">
      <w:pPr>
        <w:pStyle w:val="Pagrindinistekstas"/>
        <w:ind w:left="0" w:firstLine="0"/>
        <w:rPr>
          <w:sz w:val="20"/>
        </w:rPr>
      </w:pPr>
    </w:p>
    <w:p w:rsidR="00CC69A8" w:rsidRDefault="0059439B" w:rsidP="0059439B">
      <w:pPr>
        <w:pStyle w:val="Pagrindinistekstas"/>
        <w:spacing w:before="9"/>
        <w:ind w:left="0" w:firstLine="0"/>
        <w:rPr>
          <w:sz w:val="27"/>
        </w:rPr>
      </w:pPr>
      <w:r>
        <w:rPr>
          <w:sz w:val="27"/>
        </w:rPr>
        <w:t xml:space="preserve">            </w:t>
      </w:r>
      <w:r w:rsidR="00CC69A8">
        <w:rPr>
          <w:sz w:val="27"/>
        </w:rPr>
        <w:t xml:space="preserve"> </w:t>
      </w:r>
      <w:r>
        <w:rPr>
          <w:sz w:val="27"/>
        </w:rPr>
        <w:t xml:space="preserve"> </w:t>
      </w:r>
      <w:r w:rsidR="00CC69A8">
        <w:rPr>
          <w:sz w:val="27"/>
        </w:rPr>
        <w:t xml:space="preserve">   </w:t>
      </w:r>
    </w:p>
    <w:p w:rsidR="00DF3822" w:rsidRPr="0059439B" w:rsidRDefault="00CC69A8" w:rsidP="0059439B">
      <w:pPr>
        <w:pStyle w:val="Pagrindinistekstas"/>
        <w:spacing w:before="9"/>
        <w:ind w:left="0" w:firstLine="0"/>
        <w:rPr>
          <w:sz w:val="27"/>
          <w:u w:val="single"/>
        </w:rPr>
        <w:sectPr w:rsidR="00DF3822" w:rsidRPr="0059439B">
          <w:pgSz w:w="12240" w:h="15840"/>
          <w:pgMar w:top="1060" w:right="460" w:bottom="280" w:left="1600" w:header="567" w:footer="567" w:gutter="0"/>
          <w:cols w:space="1296"/>
        </w:sectPr>
      </w:pPr>
      <w:r>
        <w:rPr>
          <w:sz w:val="27"/>
        </w:rPr>
        <w:t xml:space="preserve">                       </w:t>
      </w:r>
      <w:r w:rsidR="0059439B">
        <w:rPr>
          <w:sz w:val="27"/>
          <w:u w:val="single"/>
        </w:rPr>
        <w:t xml:space="preserve">                                                                               </w:t>
      </w:r>
    </w:p>
    <w:p w:rsidR="00DF3822" w:rsidRPr="009A38E7" w:rsidRDefault="00DF3822" w:rsidP="00581A4A">
      <w:pPr>
        <w:pStyle w:val="Pagrindinistekstas"/>
        <w:spacing w:before="9"/>
        <w:ind w:left="0" w:firstLine="0"/>
        <w:rPr>
          <w:sz w:val="27"/>
          <w:u w:val="single"/>
        </w:rPr>
      </w:pPr>
    </w:p>
    <w:sectPr w:rsidR="00DF3822" w:rsidRPr="009A38E7" w:rsidSect="0059439B">
      <w:pgSz w:w="8000" w:h="12000"/>
      <w:pgMar w:top="380" w:right="280" w:bottom="380" w:left="720"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A0F"/>
    <w:multiLevelType w:val="hybridMultilevel"/>
    <w:tmpl w:val="163C79D2"/>
    <w:lvl w:ilvl="0" w:tplc="0E4E01CC">
      <w:start w:val="1"/>
      <w:numFmt w:val="upperRoman"/>
      <w:lvlText w:val="%1."/>
      <w:lvlJc w:val="left"/>
      <w:pPr>
        <w:ind w:left="3637" w:hanging="214"/>
        <w:jc w:val="right"/>
      </w:pPr>
      <w:rPr>
        <w:rFonts w:ascii="Times New Roman" w:eastAsia="Times New Roman" w:hAnsi="Times New Roman" w:cs="Times New Roman" w:hint="default"/>
        <w:b/>
        <w:bCs/>
        <w:w w:val="99"/>
        <w:sz w:val="24"/>
        <w:szCs w:val="24"/>
        <w:lang w:val="lt-LT" w:eastAsia="lt-LT" w:bidi="lt-LT"/>
      </w:rPr>
    </w:lvl>
    <w:lvl w:ilvl="1" w:tplc="5E7877AE">
      <w:numFmt w:val="bullet"/>
      <w:lvlText w:val="•"/>
      <w:lvlJc w:val="left"/>
      <w:pPr>
        <w:ind w:left="4294" w:hanging="214"/>
      </w:pPr>
      <w:rPr>
        <w:rFonts w:hint="default"/>
        <w:lang w:val="lt-LT" w:eastAsia="lt-LT" w:bidi="lt-LT"/>
      </w:rPr>
    </w:lvl>
    <w:lvl w:ilvl="2" w:tplc="E9DAD4D4">
      <w:numFmt w:val="bullet"/>
      <w:lvlText w:val="•"/>
      <w:lvlJc w:val="left"/>
      <w:pPr>
        <w:ind w:left="4948" w:hanging="214"/>
      </w:pPr>
      <w:rPr>
        <w:rFonts w:hint="default"/>
        <w:lang w:val="lt-LT" w:eastAsia="lt-LT" w:bidi="lt-LT"/>
      </w:rPr>
    </w:lvl>
    <w:lvl w:ilvl="3" w:tplc="6A5817BE">
      <w:numFmt w:val="bullet"/>
      <w:lvlText w:val="•"/>
      <w:lvlJc w:val="left"/>
      <w:pPr>
        <w:ind w:left="5602" w:hanging="214"/>
      </w:pPr>
      <w:rPr>
        <w:rFonts w:hint="default"/>
        <w:lang w:val="lt-LT" w:eastAsia="lt-LT" w:bidi="lt-LT"/>
      </w:rPr>
    </w:lvl>
    <w:lvl w:ilvl="4" w:tplc="1DAA744C">
      <w:numFmt w:val="bullet"/>
      <w:lvlText w:val="•"/>
      <w:lvlJc w:val="left"/>
      <w:pPr>
        <w:ind w:left="6256" w:hanging="214"/>
      </w:pPr>
      <w:rPr>
        <w:rFonts w:hint="default"/>
        <w:lang w:val="lt-LT" w:eastAsia="lt-LT" w:bidi="lt-LT"/>
      </w:rPr>
    </w:lvl>
    <w:lvl w:ilvl="5" w:tplc="2252F4E8">
      <w:numFmt w:val="bullet"/>
      <w:lvlText w:val="•"/>
      <w:lvlJc w:val="left"/>
      <w:pPr>
        <w:ind w:left="6910" w:hanging="214"/>
      </w:pPr>
      <w:rPr>
        <w:rFonts w:hint="default"/>
        <w:lang w:val="lt-LT" w:eastAsia="lt-LT" w:bidi="lt-LT"/>
      </w:rPr>
    </w:lvl>
    <w:lvl w:ilvl="6" w:tplc="F5A2E064">
      <w:numFmt w:val="bullet"/>
      <w:lvlText w:val="•"/>
      <w:lvlJc w:val="left"/>
      <w:pPr>
        <w:ind w:left="7564" w:hanging="214"/>
      </w:pPr>
      <w:rPr>
        <w:rFonts w:hint="default"/>
        <w:lang w:val="lt-LT" w:eastAsia="lt-LT" w:bidi="lt-LT"/>
      </w:rPr>
    </w:lvl>
    <w:lvl w:ilvl="7" w:tplc="176033C2">
      <w:numFmt w:val="bullet"/>
      <w:lvlText w:val="•"/>
      <w:lvlJc w:val="left"/>
      <w:pPr>
        <w:ind w:left="8218" w:hanging="214"/>
      </w:pPr>
      <w:rPr>
        <w:rFonts w:hint="default"/>
        <w:lang w:val="lt-LT" w:eastAsia="lt-LT" w:bidi="lt-LT"/>
      </w:rPr>
    </w:lvl>
    <w:lvl w:ilvl="8" w:tplc="290866EC">
      <w:numFmt w:val="bullet"/>
      <w:lvlText w:val="•"/>
      <w:lvlJc w:val="left"/>
      <w:pPr>
        <w:ind w:left="8872" w:hanging="214"/>
      </w:pPr>
      <w:rPr>
        <w:rFonts w:hint="default"/>
        <w:lang w:val="lt-LT" w:eastAsia="lt-LT" w:bidi="lt-LT"/>
      </w:rPr>
    </w:lvl>
  </w:abstractNum>
  <w:abstractNum w:abstractNumId="1" w15:restartNumberingAfterBreak="0">
    <w:nsid w:val="4C4C3251"/>
    <w:multiLevelType w:val="multilevel"/>
    <w:tmpl w:val="6B6EBF5A"/>
    <w:lvl w:ilvl="0">
      <w:start w:val="1"/>
      <w:numFmt w:val="decimal"/>
      <w:lvlText w:val="%1."/>
      <w:lvlJc w:val="left"/>
      <w:pPr>
        <w:ind w:left="102" w:hanging="250"/>
        <w:jc w:val="right"/>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02" w:hanging="545"/>
      </w:pPr>
      <w:rPr>
        <w:rFonts w:hint="default"/>
        <w:w w:val="100"/>
        <w:lang w:val="lt-LT" w:eastAsia="lt-LT" w:bidi="lt-LT"/>
      </w:rPr>
    </w:lvl>
    <w:lvl w:ilvl="2">
      <w:numFmt w:val="bullet"/>
      <w:lvlText w:val="•"/>
      <w:lvlJc w:val="left"/>
      <w:pPr>
        <w:ind w:left="2197" w:hanging="545"/>
      </w:pPr>
      <w:rPr>
        <w:rFonts w:hint="default"/>
        <w:lang w:val="lt-LT" w:eastAsia="lt-LT" w:bidi="lt-LT"/>
      </w:rPr>
    </w:lvl>
    <w:lvl w:ilvl="3">
      <w:numFmt w:val="bullet"/>
      <w:lvlText w:val="•"/>
      <w:lvlJc w:val="left"/>
      <w:pPr>
        <w:ind w:left="3195" w:hanging="545"/>
      </w:pPr>
      <w:rPr>
        <w:rFonts w:hint="default"/>
        <w:lang w:val="lt-LT" w:eastAsia="lt-LT" w:bidi="lt-LT"/>
      </w:rPr>
    </w:lvl>
    <w:lvl w:ilvl="4">
      <w:numFmt w:val="bullet"/>
      <w:lvlText w:val="•"/>
      <w:lvlJc w:val="left"/>
      <w:pPr>
        <w:ind w:left="4193" w:hanging="545"/>
      </w:pPr>
      <w:rPr>
        <w:rFonts w:hint="default"/>
        <w:lang w:val="lt-LT" w:eastAsia="lt-LT" w:bidi="lt-LT"/>
      </w:rPr>
    </w:lvl>
    <w:lvl w:ilvl="5">
      <w:numFmt w:val="bullet"/>
      <w:lvlText w:val="•"/>
      <w:lvlJc w:val="left"/>
      <w:pPr>
        <w:ind w:left="5191" w:hanging="545"/>
      </w:pPr>
      <w:rPr>
        <w:rFonts w:hint="default"/>
        <w:lang w:val="lt-LT" w:eastAsia="lt-LT" w:bidi="lt-LT"/>
      </w:rPr>
    </w:lvl>
    <w:lvl w:ilvl="6">
      <w:numFmt w:val="bullet"/>
      <w:lvlText w:val="•"/>
      <w:lvlJc w:val="left"/>
      <w:pPr>
        <w:ind w:left="6188" w:hanging="545"/>
      </w:pPr>
      <w:rPr>
        <w:rFonts w:hint="default"/>
        <w:lang w:val="lt-LT" w:eastAsia="lt-LT" w:bidi="lt-LT"/>
      </w:rPr>
    </w:lvl>
    <w:lvl w:ilvl="7">
      <w:numFmt w:val="bullet"/>
      <w:lvlText w:val="•"/>
      <w:lvlJc w:val="left"/>
      <w:pPr>
        <w:ind w:left="7186" w:hanging="545"/>
      </w:pPr>
      <w:rPr>
        <w:rFonts w:hint="default"/>
        <w:lang w:val="lt-LT" w:eastAsia="lt-LT" w:bidi="lt-LT"/>
      </w:rPr>
    </w:lvl>
    <w:lvl w:ilvl="8">
      <w:numFmt w:val="bullet"/>
      <w:lvlText w:val="•"/>
      <w:lvlJc w:val="left"/>
      <w:pPr>
        <w:ind w:left="8184" w:hanging="545"/>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22"/>
    <w:rsid w:val="00000001"/>
    <w:rsid w:val="004E7D9A"/>
    <w:rsid w:val="005448EA"/>
    <w:rsid w:val="00581A4A"/>
    <w:rsid w:val="0059439B"/>
    <w:rsid w:val="005E6286"/>
    <w:rsid w:val="005E6403"/>
    <w:rsid w:val="006B57F0"/>
    <w:rsid w:val="007360CB"/>
    <w:rsid w:val="008F31F9"/>
    <w:rsid w:val="009A38E7"/>
    <w:rsid w:val="00A65B56"/>
    <w:rsid w:val="00A93DA0"/>
    <w:rsid w:val="00AD105A"/>
    <w:rsid w:val="00B41BD2"/>
    <w:rsid w:val="00BC3E00"/>
    <w:rsid w:val="00C05DB5"/>
    <w:rsid w:val="00CC69A8"/>
    <w:rsid w:val="00CE3328"/>
    <w:rsid w:val="00D43028"/>
    <w:rsid w:val="00D47C05"/>
    <w:rsid w:val="00D538A7"/>
    <w:rsid w:val="00DF3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8C72"/>
  <w15:docId w15:val="{E098354D-8A97-4C73-AA3E-6A05C61F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1744" w:hanging="3263"/>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pPr>
    <w:rPr>
      <w:sz w:val="24"/>
      <w:szCs w:val="24"/>
    </w:rPr>
  </w:style>
  <w:style w:type="paragraph" w:styleId="Sraopastraipa">
    <w:name w:val="List Paragraph"/>
    <w:basedOn w:val="prastasis"/>
    <w:uiPriority w:val="1"/>
    <w:qFormat/>
    <w:pPr>
      <w:ind w:left="102" w:firstLine="566"/>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5E64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403"/>
    <w:rPr>
      <w:rFonts w:ascii="Segoe UI" w:eastAsia="Times New Roman" w:hAnsi="Segoe UI" w:cs="Segoe UI"/>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5575</Words>
  <Characters>3179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Dokumentai</cp:lastModifiedBy>
  <cp:revision>25</cp:revision>
  <cp:lastPrinted>2020-10-16T06:33:00Z</cp:lastPrinted>
  <dcterms:created xsi:type="dcterms:W3CDTF">2020-10-14T10:23:00Z</dcterms:created>
  <dcterms:modified xsi:type="dcterms:W3CDTF">2020-10-16T07:38:00Z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2013</vt:lpwstr>
  </property>
  <property fmtid="{D5CDD505-2E9C-101B-9397-08002B2CF9AE}" pid="4" name="LastSaved">
    <vt:filetime>2020-10-14T00:00:00Z</vt:filetime>
  </property>
</Properties>
</file>