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2023-01-01 iki 2026-08-31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B14F18E2B3C">
        <w:r w:rsidRPr="00532B9F">
          <w:rPr>
            <w:rFonts w:ascii="Times New Roman" w:eastAsia="MS Mincho" w:hAnsi="Times New Roman"/>
            <w:sz w:val="20"/>
            <w:i/>
            <w:iCs/>
            <w:color w:val="0000FF" w:themeColor="hyperlink"/>
            <w:u w:val="single"/>
          </w:rPr>
          <w:t>140-6573</w:t>
        </w:r>
      </w:fldSimple>
      <w:r>
        <w:rPr>
          <w:rFonts w:ascii="Times New Roman" w:eastAsia="MS Mincho" w:hAnsi="Times New Roman"/>
          <w:sz w:val="20"/>
          <w:i/>
          <w:iCs/>
        </w:rPr>
        <w:t>, i. k. 1112250ISAK000V-964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2018-09-01:</w:t>
      </w:r>
    </w:p>
    <w:p>
      <w:pPr>
        <w:rPr>
          <w:rFonts w:ascii="Times New Roman" w:hAnsi="Times New Roman"/>
          <w:sz w:val="20"/>
          <w:i/>
        </w:rPr>
      </w:pPr>
      <w:r>
        <w:rPr>
          <w:rFonts w:ascii="Times New Roman" w:hAnsi="Times New Roman"/>
          <w:sz w:val="20"/>
          <w:i/>
        </w:rPr>
        <w:t xml:space="preserve">Nr. </w:t>
      </w:r>
      <w:fldSimple w:instr="HYPERLINK https://www.e-tar.lt/portal/legalAct.html?documentId=a8d14e5046e311e8ade598b2394a491d">
        <w:r w:rsidRPr="00532B9F">
          <w:rPr>
            <w:rFonts w:ascii="Times New Roman" w:eastAsia="MS Mincho" w:hAnsi="Times New Roman"/>
            <w:sz w:val="20"/>
            <w:i/>
            <w:iCs/>
            <w:color w:val="0000FF" w:themeColor="hyperlink"/>
            <w:u w:val="single"/>
          </w:rPr>
          <w:t>V-394</w:t>
        </w:r>
      </w:fldSimple>
      <w:r>
        <w:rPr>
          <w:rFonts w:ascii="Times New Roman" w:eastAsia="MS Mincho" w:hAnsi="Times New Roman"/>
          <w:sz w:val="20"/>
          <w:i/>
          <w:iCs/>
        </w:rPr>
        <w:t>,
2018-04-10,
paskelbta TAR 2018-04-24, i. k. 2018-06471                </w:t>
      </w:r>
    </w:p>
    <w:p>
      <w:pPr>
        <w:rPr>
          <w:rFonts w:ascii="Times New Roman" w:hAnsi="Times New Roman"/>
          <w:sz w:val="22"/>
        </w:rPr>
      </w:pPr>
    </w:p>
    <w:p>
      <w:pPr>
        <w:widowControl w:val="0"/>
        <w:suppressAutoHyphens/>
        <w:jc w:val="center"/>
        <w:rPr>
          <w:b/>
          <w:color w:val="000000"/>
        </w:rPr>
      </w:pPr>
      <w:r>
        <w:rPr>
          <w:b/>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pPr>
        <w:widowControl w:val="0"/>
        <w:suppressAutoHyphens/>
        <w:jc w:val="center"/>
        <w:rPr>
          <w:color w:val="000000"/>
        </w:rPr>
      </w:pPr>
    </w:p>
    <w:p>
      <w:pPr>
        <w:tabs>
          <w:tab w:val="center" w:pos="4819"/>
          <w:tab w:val="right" w:pos="9638"/>
        </w:tabs>
        <w:jc w:val="center"/>
        <w:rPr>
          <w:b/>
          <w:szCs w:val="24"/>
          <w:lang w:eastAsia="x-none"/>
        </w:rPr>
      </w:pPr>
      <w:r>
        <w:rPr>
          <w:b/>
          <w:szCs w:val="24"/>
          <w:lang w:eastAsia="x-none"/>
        </w:rPr>
        <w:t>ĮSAKYMAS</w:t>
      </w:r>
    </w:p>
    <w:p>
      <w:pPr>
        <w:widowControl w:val="0"/>
        <w:suppressAutoHyphens/>
        <w:jc w:val="center"/>
        <w:rPr>
          <w:b/>
          <w:bCs/>
          <w:caps/>
          <w:color w:val="000000"/>
        </w:rPr>
      </w:pPr>
      <w:r>
        <w:rPr>
          <w:b/>
          <w:bCs/>
          <w:caps/>
          <w:color w:val="000000"/>
        </w:rPr>
        <w:t>DĖL VAIKŲ MAITINIMO ORGANIZAVIMO TVARKOS APRAŠO PATVIRTINIMO</w:t>
      </w:r>
    </w:p>
    <w:p>
      <w:pPr>
        <w:widowControl w:val="0"/>
        <w:suppressAutoHyphens/>
        <w:jc w:val="center"/>
        <w:rPr>
          <w:b/>
          <w:bCs/>
          <w:caps/>
          <w:color w:val="000000"/>
        </w:rPr>
      </w:pPr>
    </w:p>
    <w:p>
      <w:pPr>
        <w:widowControl w:val="0"/>
        <w:suppressAutoHyphens/>
        <w:jc w:val="center"/>
        <w:rPr>
          <w:color w:val="000000"/>
        </w:rPr>
      </w:pPr>
      <w:r>
        <w:rPr>
          <w:color w:val="000000"/>
        </w:rPr>
        <w:t>2011 m. lapkričio 11 d. Nr. V-964</w:t>
      </w:r>
    </w:p>
    <w:p>
      <w:pPr>
        <w:widowControl w:val="0"/>
        <w:suppressAutoHyphens/>
        <w:jc w:val="center"/>
        <w:rPr>
          <w:color w:val="000000"/>
        </w:rPr>
      </w:pPr>
      <w:r>
        <w:rPr>
          <w:color w:val="000000"/>
        </w:rPr>
        <w:t>Vilnius</w:t>
      </w:r>
    </w:p>
    <w:p>
      <w:pPr>
        <w:widowControl w:val="0"/>
        <w:suppressAutoHyphens/>
        <w:jc w:val="center"/>
        <w:rPr>
          <w:b/>
          <w:bCs/>
          <w:caps/>
          <w:color w:val="000000"/>
        </w:rPr>
      </w:pPr>
    </w:p>
    <w:p>
      <w:pPr>
        <w:widowControl w:val="0"/>
        <w:suppressAutoHyphens/>
        <w:ind w:firstLine="851"/>
        <w:rPr>
          <w:color w:val="000000"/>
        </w:rPr>
      </w:pPr>
    </w:p>
    <w:p>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pPr>
        <w:widowControl w:val="0"/>
        <w:suppressAutoHyphens/>
        <w:ind w:firstLine="851"/>
        <w:jc w:val="both"/>
        <w:rPr>
          <w:color w:val="000000"/>
        </w:rPr>
      </w:pPr>
      <w:r>
        <w:rPr>
          <w:color w:val="000000"/>
        </w:rPr>
        <w:t>1</w:t>
      </w:r>
      <w:r>
        <w:rPr>
          <w:color w:val="000000"/>
        </w:rPr>
        <w:t xml:space="preserve">. </w:t>
      </w:r>
      <w:r>
        <w:rPr>
          <w:color w:val="000000"/>
          <w:spacing w:val="60"/>
        </w:rPr>
        <w:t>Tvirtinu</w:t>
      </w:r>
      <w:r>
        <w:rPr>
          <w:color w:val="000000"/>
        </w:rPr>
        <w:t xml:space="preserve"> Vaikų maitinimo organizavimo tvarkos aprašą (pridedama).</w:t>
      </w:r>
    </w:p>
    <w:p>
      <w:pPr>
        <w:widowControl w:val="0"/>
        <w:suppressAutoHyphens/>
        <w:ind w:firstLine="851"/>
        <w:jc w:val="both"/>
      </w:pPr>
      <w:r>
        <w:rPr>
          <w:color w:val="000000"/>
        </w:rPr>
        <w:t>2</w:t>
      </w:r>
      <w:r>
        <w:rPr>
          <w:color w:val="000000"/>
        </w:rPr>
        <w:t xml:space="preserve">. </w:t>
      </w:r>
      <w:r>
        <w:rPr>
          <w:color w:val="000000"/>
          <w:spacing w:val="60"/>
        </w:rPr>
        <w:t>Pavedu</w:t>
      </w:r>
      <w:r>
        <w:rPr>
          <w:color w:val="000000"/>
        </w:rPr>
        <w:t xml:space="preserve"> viceministrui pagal veiklos sritį kontroliuoti šio įsakymo vykdymą.“</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SVEIKATOS APSAUGOS MINISTRAS</w:t>
        <w:tab/>
        <w:t>RAIMONDAS ŠUKYS</w:t>
      </w:r>
    </w:p>
    <w:p>
      <w:pPr>
        <w:widowControl w:val="0"/>
        <w:suppressAutoHyphens/>
        <w:rPr>
          <w:color w:val="000000"/>
        </w:rPr>
      </w:pPr>
    </w:p>
    <w:p/>
    <w:p>
      <w:pPr>
        <w:widowControl w:val="0"/>
        <w:suppressAutoHyphens/>
        <w:ind w:left="3894" w:firstLine="310"/>
        <w:sectPr>
          <w:headerReference w:type="even" r:id="rId15"/>
          <w:headerReference w:type="default" r:id="rId16"/>
          <w:footerReference w:type="even" r:id="rId17"/>
          <w:footerReference w:type="default" r:id="rId18"/>
          <w:headerReference w:type="first" r:id="rId19"/>
          <w:footerReference w:type="first" r:id="rId20"/>
          <w:pgSz w:w="11907" w:h="16840" w:code="9"/>
          <w:pgMar w:top="1134" w:right="567" w:bottom="1134" w:left="1701" w:header="567" w:footer="794" w:gutter="0"/>
          <w:pgNumType w:start="0"/>
          <w:cols w:space="1296"/>
          <w:titlePg/>
          <w:docGrid w:linePitch="360"/>
        </w:sectPr>
      </w:pPr>
    </w:p>
    <w:p>
      <w:pPr>
        <w:widowControl w:val="0"/>
        <w:suppressAutoHyphens/>
        <w:ind w:firstLine="4536"/>
        <w:rPr>
          <w:color w:val="000000"/>
        </w:rPr>
      </w:pPr>
      <w:r>
        <w:rPr>
          <w:color w:val="000000"/>
        </w:rPr>
        <w:t>PATVIRTINTA</w:t>
      </w:r>
    </w:p>
    <w:p>
      <w:pPr>
        <w:widowControl w:val="0"/>
        <w:suppressAutoHyphens/>
        <w:ind w:firstLine="4536"/>
        <w:rPr>
          <w:color w:val="000000"/>
        </w:rPr>
      </w:pPr>
      <w:r>
        <w:rPr>
          <w:color w:val="000000"/>
        </w:rPr>
        <w:t xml:space="preserve">Lietuvos Respublikos sveikatos apsaugos ministro </w:t>
      </w:r>
    </w:p>
    <w:p>
      <w:pPr>
        <w:widowControl w:val="0"/>
        <w:suppressAutoHyphens/>
        <w:ind w:firstLine="4536"/>
        <w:rPr>
          <w:color w:val="000000"/>
        </w:rPr>
      </w:pPr>
      <w:r>
        <w:rPr>
          <w:color w:val="000000"/>
        </w:rPr>
        <w:t>2011 m. lapkričio 11 d. įsakymu Nr. V-964</w:t>
      </w:r>
    </w:p>
    <w:p>
      <w:pPr>
        <w:widowControl w:val="0"/>
        <w:suppressAutoHyphens/>
        <w:ind w:firstLine="4536"/>
        <w:rPr>
          <w:color w:val="000000"/>
        </w:rPr>
      </w:pPr>
      <w:r>
        <w:rPr>
          <w:color w:val="000000"/>
        </w:rPr>
        <w:t>(Lietuvos Respublikos sveikatos apsaugos ministro</w:t>
      </w:r>
    </w:p>
    <w:p>
      <w:pPr>
        <w:widowControl w:val="0"/>
        <w:suppressAutoHyphens/>
        <w:ind w:firstLine="4536"/>
        <w:rPr>
          <w:color w:val="000000"/>
        </w:rPr>
      </w:pPr>
      <w:r>
        <w:rPr>
          <w:color w:val="000000"/>
        </w:rPr>
        <w:t>2018 m. balandžio 10 d. įsakymo Nr. V-394</w:t>
      </w:r>
    </w:p>
    <w:p>
      <w:pPr>
        <w:widowControl w:val="0"/>
        <w:suppressAutoHyphens/>
        <w:ind w:firstLine="4536"/>
        <w:rPr>
          <w:color w:val="000000"/>
        </w:rPr>
      </w:pPr>
      <w:r>
        <w:rPr>
          <w:color w:val="000000"/>
        </w:rPr>
        <w:t>redakcija</w:t>
      </w:r>
    </w:p>
    <w:p>
      <w:pPr>
        <w:widowControl w:val="0"/>
        <w:suppressAutoHyphens/>
        <w:jc w:val="both"/>
        <w:rPr>
          <w:color w:val="000000"/>
          <w:szCs w:val="24"/>
        </w:rPr>
      </w:pPr>
    </w:p>
    <w:p>
      <w:pPr>
        <w:widowControl w:val="0"/>
        <w:suppressAutoHyphens/>
        <w:jc w:val="center"/>
        <w:rPr>
          <w:b/>
          <w:bCs/>
          <w:caps/>
          <w:color w:val="000000"/>
        </w:rPr>
      </w:pPr>
      <w:r>
        <w:rPr>
          <w:b/>
          <w:bCs/>
          <w:caps/>
          <w:color w:val="000000"/>
        </w:rPr>
        <w:t>VAIKŲ MAITINIMO ORGANIZAVIMO TVARKOS APRAŠAS</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skyrius </w:t>
      </w:r>
    </w:p>
    <w:p>
      <w:pPr>
        <w:widowControl w:val="0"/>
        <w:suppressAutoHyphens/>
        <w:jc w:val="center"/>
        <w:rPr>
          <w:b/>
          <w:bCs/>
          <w:caps/>
          <w:color w:val="000000"/>
        </w:rPr>
      </w:pPr>
      <w:r>
        <w:rPr>
          <w:b/>
          <w:bCs/>
          <w:caps/>
          <w:color w:val="000000"/>
        </w:rPr>
        <w:t>BENDROSIOS NUOSTATOS</w:t>
      </w:r>
    </w:p>
    <w:p>
      <w:pPr>
        <w:widowControl w:val="0"/>
        <w:suppressAutoHyphens/>
        <w:jc w:val="both"/>
        <w:rPr>
          <w:color w:val="000000"/>
        </w:rPr>
      </w:pPr>
    </w:p>
    <w:p>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vaikų socialinės globos namai),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ind w:firstLine="851"/>
        <w:jc w:val="both"/>
        <w:rPr>
          <w:color w:val="000000"/>
        </w:rPr>
      </w:pPr>
      <w:r>
        <w:rPr>
          <w:szCs w:val="24"/>
          <w:lang w:eastAsia="lt-LT"/>
        </w:rPr>
        <w:t>2</w:t>
      </w:r>
      <w:r>
        <w:rPr>
          <w:szCs w:val="24"/>
          <w:lang w:eastAsia="lt-LT"/>
        </w:rPr>
        <w:t>.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pPr>
        <w:widowControl w:val="0"/>
        <w:suppressAutoHyphens/>
        <w:ind w:firstLine="851"/>
        <w:jc w:val="both"/>
        <w:rPr>
          <w:color w:val="000000"/>
        </w:rPr>
      </w:pPr>
      <w:r>
        <w:rPr>
          <w:color w:val="000000"/>
        </w:rPr>
        <w:t>3</w:t>
      </w:r>
      <w:r>
        <w:rPr>
          <w:color w:val="000000"/>
        </w:rPr>
        <w:t xml:space="preserve">. Tvarkos aprašo tikslas – užtikrinti sveikatai palankią vaikų mitybą, maisto saugą ir geriausią kokybę, kad būtų patenkinti vaikų maisto medžiagų fiziologiniai poreikiai, ugdomi sveikos mitybos įgūdžiai. </w:t>
      </w:r>
    </w:p>
    <w:p>
      <w:pPr>
        <w:ind w:firstLine="851"/>
        <w:jc w:val="both"/>
        <w:rPr>
          <w:color w:val="000000"/>
        </w:rPr>
      </w:pPr>
      <w:r>
        <w:rPr>
          <w:rFonts w:eastAsia="Calibri"/>
          <w:szCs w:val="24"/>
        </w:rPr>
        <w:t>4</w:t>
      </w:r>
      <w:r>
        <w:rPr>
          <w:rFonts w:eastAsia="Calibri"/>
          <w:szCs w:val="24"/>
        </w:rPr>
        <w:t>.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pPr>
        <w:rPr>
          <w:szCs w:val="24"/>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SĄVOKOS IR JŲ APIBRĖŽtys</w:t>
      </w:r>
    </w:p>
    <w:p>
      <w:pPr>
        <w:widowControl w:val="0"/>
        <w:suppressAutoHyphens/>
        <w:ind w:firstLine="567"/>
        <w:jc w:val="both"/>
        <w:rPr>
          <w:color w:val="000000"/>
          <w:szCs w:val="24"/>
        </w:rPr>
      </w:pPr>
    </w:p>
    <w:p>
      <w:pPr>
        <w:widowControl w:val="0"/>
        <w:suppressAutoHyphens/>
        <w:ind w:firstLine="851"/>
        <w:jc w:val="both"/>
        <w:rPr>
          <w:color w:val="000000"/>
        </w:rPr>
      </w:pPr>
      <w:r>
        <w:rPr>
          <w:color w:val="000000"/>
        </w:rPr>
        <w:t>5</w:t>
      </w:r>
      <w:r>
        <w:rPr>
          <w:color w:val="000000"/>
        </w:rPr>
        <w:t xml:space="preserve">. Tvarkos apraše vartojamos sąvokos ir jų apibrėžtys: </w:t>
      </w:r>
    </w:p>
    <w:p>
      <w:pPr>
        <w:widowControl w:val="0"/>
        <w:suppressAutoHyphens/>
        <w:ind w:firstLine="851"/>
        <w:jc w:val="both"/>
        <w:rPr>
          <w:color w:val="000000"/>
        </w:rPr>
      </w:pPr>
      <w:r>
        <w:rPr>
          <w:color w:val="000000"/>
        </w:rPr>
        <w:t>5.1</w:t>
      </w:r>
      <w:r>
        <w:rPr>
          <w:color w:val="000000"/>
        </w:rPr>
        <w:t xml:space="preserve">. </w:t>
      </w:r>
      <w:r>
        <w:rPr>
          <w:b/>
          <w:color w:val="000000"/>
        </w:rPr>
        <w:t xml:space="preserve">Cukrūs ‒ </w:t>
      </w:r>
      <w:r>
        <w:t>monosacharidai ir disacharidai, esantys maisto produkte</w:t>
      </w:r>
      <w:r>
        <w:rPr>
          <w:color w:val="000000"/>
        </w:rPr>
        <w:t xml:space="preserve">. </w:t>
      </w:r>
    </w:p>
    <w:p>
      <w:pPr>
        <w:widowControl w:val="0"/>
        <w:suppressAutoHyphens/>
        <w:ind w:firstLine="851"/>
        <w:jc w:val="both"/>
        <w:rPr>
          <w:color w:val="000000"/>
        </w:rPr>
      </w:pPr>
      <w:r>
        <w:rPr>
          <w:color w:val="000000"/>
        </w:rPr>
        <w:t>5.2</w:t>
      </w:r>
      <w:r>
        <w:rPr>
          <w:color w:val="000000"/>
        </w:rPr>
        <w:t>.</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pPr>
        <w:widowControl w:val="0"/>
        <w:suppressAutoHyphens/>
        <w:ind w:firstLine="851"/>
        <w:jc w:val="both"/>
        <w:rPr>
          <w:color w:val="000000"/>
        </w:rPr>
      </w:pPr>
      <w:r>
        <w:rPr>
          <w:szCs w:val="24"/>
        </w:rPr>
        <w:t>5.3</w:t>
      </w:r>
      <w:r>
        <w:rPr>
          <w:szCs w:val="24"/>
        </w:rPr>
        <w:t>.</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5.4</w:t>
      </w:r>
      <w:r>
        <w:rPr>
          <w:color w:val="000000"/>
        </w:rPr>
        <w:t>.</w:t>
      </w:r>
      <w:r>
        <w:rPr>
          <w:b/>
          <w:color w:val="000000"/>
        </w:rPr>
        <w:t xml:space="preserve"> Patiekalas ‒ </w:t>
      </w:r>
      <w:r>
        <w:rPr>
          <w:color w:val="000000"/>
        </w:rPr>
        <w:t>paprastai vienoje lėkštėje patiekiamas vartoti šaltas ar šiltas maistas.</w:t>
      </w:r>
    </w:p>
    <w:p>
      <w:pPr>
        <w:ind w:firstLine="851"/>
        <w:jc w:val="both"/>
        <w:rPr>
          <w:szCs w:val="24"/>
        </w:rPr>
      </w:pPr>
      <w:r>
        <w:t>5.5</w:t>
      </w:r>
      <w:r>
        <w:t>.</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pPr>
        <w:widowControl w:val="0"/>
        <w:suppressAutoHyphens/>
        <w:ind w:firstLine="851"/>
        <w:jc w:val="both"/>
        <w:rPr>
          <w:color w:val="000000"/>
        </w:rPr>
      </w:pPr>
      <w:r>
        <w:rPr>
          <w:bCs/>
          <w:color w:val="000000"/>
        </w:rPr>
        <w:t>5.6</w:t>
      </w:r>
      <w:r>
        <w:rPr>
          <w:bCs/>
          <w:color w:val="000000"/>
        </w:rPr>
        <w:t>.</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pPr>
        <w:ind w:firstLine="851"/>
        <w:jc w:val="both"/>
        <w:rPr>
          <w:color w:val="000000"/>
        </w:rPr>
      </w:pPr>
      <w:r>
        <w:rPr>
          <w:color w:val="000000"/>
        </w:rPr>
        <w:t>5.7</w:t>
      </w:r>
      <w:r>
        <w:rPr>
          <w:color w:val="000000"/>
        </w:rPr>
        <w:t xml:space="preserve">. </w:t>
      </w:r>
      <w:r>
        <w:rPr>
          <w:b/>
          <w:color w:val="000000"/>
        </w:rPr>
        <w:t>Šiltas maistas</w:t>
      </w:r>
      <w:r>
        <w:rPr>
          <w:color w:val="000000"/>
        </w:rPr>
        <w:t xml:space="preserve"> – maistas, patiekiamas kaip karštas patiekalas, iki patiekimo vartoti laikomas ne žemesnėje kaip +63 °C temperatūroje.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ind w:firstLine="851"/>
        <w:jc w:val="both"/>
        <w:rPr>
          <w:color w:val="000000"/>
        </w:rPr>
      </w:pPr>
      <w:r>
        <w:rPr>
          <w:color w:val="000000"/>
        </w:rPr>
        <w:t>5.8</w:t>
      </w:r>
      <w:r>
        <w:rPr>
          <w:color w:val="000000"/>
        </w:rPr>
        <w:t xml:space="preserve">. </w:t>
      </w:r>
      <w:r>
        <w:rPr>
          <w:rFonts w:eastAsia="Calibri"/>
          <w:b/>
          <w:bCs/>
          <w:szCs w:val="24"/>
        </w:rPr>
        <w:t>Tausojantis patiekalas</w:t>
      </w:r>
      <w:r>
        <w:rPr>
          <w:rFonts w:eastAsia="Calibri"/>
          <w:szCs w:val="24"/>
        </w:rPr>
        <w:t xml:space="preserve"> – maistas, pagamintas </w:t>
      </w:r>
      <w:r>
        <w:rPr>
          <w:szCs w:val="24"/>
          <w:lang w:eastAsia="lt-LT"/>
        </w:rPr>
        <w:t>maistines savybes tausojančiu gamybos būdu: virtas vandenyje ar garuose, troškintas, pagamintas konvekcijos režimu, keptas įvyniojus popieriuje ar folijoje. Tausojantiems patiekalams nepriskiriami tarkuotų bulvių patiekalai.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ind w:firstLine="851"/>
        <w:jc w:val="both"/>
        <w:rPr>
          <w:color w:val="000000"/>
        </w:rPr>
      </w:pPr>
      <w:r>
        <w:rPr>
          <w:bCs/>
          <w:color w:val="000000"/>
        </w:rPr>
        <w:t>5.9</w:t>
      </w:r>
      <w:r>
        <w:rPr>
          <w:bCs/>
          <w:color w:val="000000"/>
        </w:rPr>
        <w:t>.</w:t>
      </w:r>
      <w:r>
        <w:rPr>
          <w:b/>
          <w:bCs/>
          <w:color w:val="000000"/>
        </w:rPr>
        <w:t xml:space="preserve"> Šaltas užkandis </w:t>
      </w:r>
      <w:r>
        <w:rPr>
          <w:b/>
          <w:color w:val="000000"/>
        </w:rPr>
        <w:t xml:space="preserve">– </w:t>
      </w:r>
      <w:r>
        <w:rPr>
          <w:color w:val="000000"/>
        </w:rPr>
        <w:t>maisto produktas ar šaltas patiekalas, neįtrauktas į valgiaraštį.</w:t>
      </w:r>
    </w:p>
    <w:p>
      <w:pPr>
        <w:ind w:firstLine="851"/>
        <w:jc w:val="both"/>
        <w:rPr>
          <w:color w:val="000000"/>
        </w:rPr>
      </w:pPr>
      <w:r>
        <w:rPr>
          <w:color w:val="000000"/>
        </w:rPr>
        <w:t>5.10</w:t>
      </w:r>
      <w:r>
        <w:rPr>
          <w:color w:val="000000"/>
        </w:rPr>
        <w:t xml:space="preserve">. </w:t>
      </w:r>
      <w:r>
        <w:rPr>
          <w:b/>
          <w:bCs/>
          <w:color w:val="000000"/>
        </w:rPr>
        <w:t>Valgiaraštis</w:t>
      </w:r>
      <w:r>
        <w:rPr>
          <w:color w:val="000000"/>
        </w:rPr>
        <w:t xml:space="preserve"> – numatomų patiekti vartoti dienos maisto produktų ir patiekalų sąrašas.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szCs w:val="24"/>
        </w:rPr>
      </w:pPr>
      <w:r>
        <w:rPr>
          <w:color w:val="000000"/>
        </w:rPr>
        <w:t>5.11</w:t>
      </w:r>
      <w:r>
        <w:rPr>
          <w:color w:val="000000"/>
        </w:rPr>
        <w:t xml:space="preserve">.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xml:space="preserve">,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VAIKŲ MAITINIMO ORGANIZAVIMO BENDRIEJI REIKALAVIMAI</w:t>
      </w:r>
    </w:p>
    <w:p>
      <w:pPr>
        <w:widowControl w:val="0"/>
        <w:suppressAutoHyphens/>
        <w:ind w:firstLine="567"/>
        <w:jc w:val="both"/>
        <w:rPr>
          <w:color w:val="000000"/>
        </w:rPr>
      </w:pPr>
    </w:p>
    <w:p>
      <w:pPr>
        <w:widowControl w:val="0"/>
        <w:suppressAutoHyphens/>
        <w:ind w:firstLine="851"/>
        <w:jc w:val="both"/>
        <w:rPr>
          <w:color w:val="000000"/>
        </w:rPr>
      </w:pPr>
      <w:r>
        <w:rPr>
          <w:color w:val="000000"/>
        </w:rPr>
        <w:t>6</w:t>
      </w:r>
      <w:r>
        <w:rPr>
          <w:color w:val="000000"/>
        </w:rPr>
        <w:t xml:space="preserve">. Mokyklos, poilsio stovyklos ar vaikų socialinės globos namų savininkas atsako už tai, kad būtų sudarytos sąlygos vaikų maitinimui organizuoti. </w:t>
      </w:r>
    </w:p>
    <w:p>
      <w:pPr>
        <w:widowControl w:val="0"/>
        <w:suppressAutoHyphens/>
        <w:ind w:firstLine="851"/>
        <w:jc w:val="both"/>
        <w:rPr>
          <w:color w:val="000000"/>
        </w:rPr>
      </w:pPr>
      <w:r>
        <w:rPr>
          <w:color w:val="000000"/>
        </w:rPr>
        <w:t>7</w:t>
      </w:r>
      <w:r>
        <w:rPr>
          <w:color w:val="000000"/>
        </w:rPr>
        <w:t xml:space="preserve">. Mokyklos, poilsio stovyklos ar vaikų socialinės globos namų vadovas (toliau – vadovas) atsako už vaikų maitinimo organizavimą ir Tvarkos aprašo nuostatų įgyvendinimą. </w:t>
      </w:r>
    </w:p>
    <w:p>
      <w:pPr>
        <w:widowControl w:val="0"/>
        <w:suppressAutoHyphens/>
        <w:ind w:firstLine="851"/>
        <w:jc w:val="both"/>
        <w:rPr>
          <w:color w:val="000000"/>
        </w:rPr>
      </w:pPr>
      <w:r>
        <w:rPr>
          <w:szCs w:val="24"/>
        </w:rPr>
        <w:t>8</w:t>
      </w:r>
      <w:r>
        <w:rPr>
          <w:szCs w:val="24"/>
        </w:rPr>
        <w:t>.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nuostatas ir 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widowControl w:val="0"/>
        <w:suppressAutoHyphens/>
        <w:ind w:firstLine="851"/>
        <w:jc w:val="both"/>
        <w:rPr>
          <w:color w:val="000000"/>
        </w:rPr>
      </w:pPr>
      <w:r>
        <w:rPr>
          <w:color w:val="000000"/>
        </w:rPr>
        <w:t>9</w:t>
      </w:r>
      <w:r>
        <w:rPr>
          <w:color w:val="000000"/>
        </w:rPr>
        <w:t xml:space="preserve">.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 xml:space="preserve">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pPr>
        <w:ind w:firstLine="851"/>
        <w:jc w:val="both"/>
        <w:rPr>
          <w:color w:val="000000"/>
        </w:rPr>
      </w:pPr>
      <w:r>
        <w:rPr>
          <w:color w:val="000000"/>
        </w:rPr>
        <w:t>10</w:t>
      </w:r>
      <w:r>
        <w:rPr>
          <w:color w:val="000000"/>
        </w:rPr>
        <w:t>.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bCs/>
        </w:rPr>
        <w:t xml:space="preserve">Mokyklų, dalyvaujančių Vaisių ir daržovių bei pieno ir pieno produktų vartojimo skatinimo vaikų ugdymo įstaigose programoje, </w:t>
      </w:r>
      <w:r>
        <w:rPr>
          <w:bCs/>
          <w:color w:val="000000"/>
          <w:szCs w:val="24"/>
        </w:rPr>
        <w:t xml:space="preserve">Sutartyje turi būti numatyta atsakomybė už </w:t>
      </w:r>
      <w:r>
        <w:rPr>
          <w:bCs/>
        </w:rPr>
        <w:t>šios programos maisto produktų tvarkymą (plovimas, saugojimas ir pan.).</w:t>
      </w:r>
      <w:r>
        <w:rPr>
          <w:bCs/>
          <w:color w:val="000000"/>
          <w:szCs w:val="24"/>
        </w:rPr>
        <w:t xml:space="preserve"> </w:t>
      </w:r>
      <w:r>
        <w:rPr>
          <w:bCs/>
          <w:color w:val="000000"/>
        </w:rPr>
        <w:t>Sutartys nesudaromos su į Nepatikimų maisto tvarkymo subjektų sąrašą, skelbiamą Valstybinės maisto ir veterinarijos tarnybos interneto svetainėje, įtrauktais m</w:t>
      </w:r>
      <w:r>
        <w:rPr>
          <w:color w:val="000000"/>
        </w:rPr>
        <w:t>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tabs>
          <w:tab w:val="left" w:pos="993"/>
        </w:tabs>
        <w:ind w:firstLine="851"/>
        <w:jc w:val="both"/>
        <w:rPr>
          <w:rFonts w:eastAsia="Calibri"/>
          <w:color w:val="000000"/>
          <w:szCs w:val="24"/>
          <w:lang w:eastAsia="x-none"/>
        </w:rPr>
      </w:pPr>
      <w:r>
        <w:rPr>
          <w:rFonts w:eastAsia="Calibri"/>
          <w:color w:val="000000"/>
          <w:szCs w:val="24"/>
          <w:lang w:eastAsia="lt-LT"/>
        </w:rPr>
        <w:t>11</w:t>
      </w:r>
      <w:r>
        <w:rPr>
          <w:rFonts w:eastAsia="Calibri"/>
          <w:color w:val="000000"/>
          <w:szCs w:val="24"/>
          <w:lang w:eastAsia="lt-LT"/>
        </w:rPr>
        <w:t>.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Pr>
        <w:ind w:firstLine="851"/>
        <w:jc w:val="both"/>
        <w:rPr>
          <w:szCs w:val="24"/>
        </w:rPr>
      </w:pPr>
      <w:r>
        <w:rPr>
          <w:szCs w:val="24"/>
        </w:rPr>
        <w:t>11.1</w:t>
      </w:r>
      <w:r>
        <w:rPr>
          <w:szCs w:val="24"/>
        </w:rPr>
        <w:t xml:space="preserve">. atitinkantiems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ind w:firstLine="851"/>
        <w:jc w:val="both"/>
        <w:rPr>
          <w:szCs w:val="24"/>
        </w:rPr>
      </w:pPr>
      <w:r>
        <w:rPr>
          <w:szCs w:val="24"/>
        </w:rPr>
        <w:t>11.2</w:t>
      </w:r>
      <w:r>
        <w:rPr>
          <w:szCs w:val="24"/>
        </w:rPr>
        <w:t xml:space="preserve">. atitinkantiems </w:t>
      </w:r>
      <w:r>
        <w:rPr>
          <w:rFonts w:eastAsia="Calibri"/>
          <w:bCs/>
          <w:spacing w:val="5"/>
          <w:szCs w:val="24"/>
          <w:lang w:eastAsia="sv-SE"/>
        </w:rPr>
        <w:t>maisto produktų ženklinimo simboliu</w:t>
      </w:r>
      <w:r>
        <w:rPr>
          <w:szCs w:val="24"/>
        </w:rPr>
        <w:t xml:space="preserve"> „Rakto skylutė“ kriterijus;</w:t>
      </w:r>
    </w:p>
    <w:p>
      <w:pPr>
        <w:ind w:firstLine="851"/>
        <w:jc w:val="both"/>
        <w:rPr>
          <w:szCs w:val="24"/>
        </w:rPr>
      </w:pPr>
      <w:r>
        <w:rPr>
          <w:szCs w:val="24"/>
        </w:rPr>
        <w:t>11.3</w:t>
      </w:r>
      <w:r>
        <w:rPr>
          <w:szCs w:val="24"/>
        </w:rPr>
        <w:t>. tiekiamiems trumposiomis maisto tiekimo grandinėmis iš ūkių (ne daugiau kaip vienas tarpininkas tarp ūkio ir maitinimo organizatoriaus);</w:t>
      </w:r>
    </w:p>
    <w:p>
      <w:pPr>
        <w:tabs>
          <w:tab w:val="left" w:pos="993"/>
        </w:tabs>
        <w:ind w:firstLine="851"/>
        <w:jc w:val="both"/>
        <w:rPr>
          <w:rFonts w:eastAsia="Calibri"/>
          <w:color w:val="000000"/>
          <w:szCs w:val="24"/>
          <w:lang w:eastAsia="x-none"/>
        </w:rPr>
      </w:pPr>
      <w:r>
        <w:rPr>
          <w:rFonts w:eastAsia="Calibri"/>
          <w:color w:val="000000"/>
          <w:szCs w:val="24"/>
          <w:lang w:eastAsia="x-none"/>
        </w:rPr>
        <w:t>11.4</w:t>
      </w:r>
      <w:r>
        <w:rPr>
          <w:rFonts w:eastAsia="Calibri"/>
          <w:color w:val="000000"/>
          <w:szCs w:val="24"/>
          <w:lang w:eastAsia="x-none"/>
        </w:rPr>
        <w:t xml:space="preserve">.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pPr>
        <w:widowControl w:val="0"/>
        <w:suppressAutoHyphens/>
        <w:ind w:firstLine="851"/>
        <w:jc w:val="both"/>
        <w:rPr>
          <w:color w:val="000000"/>
        </w:rPr>
      </w:pPr>
      <w:r>
        <w:rPr>
          <w:color w:val="000000"/>
        </w:rPr>
        <w:t>12</w:t>
      </w:r>
      <w:r>
        <w:rPr>
          <w:color w:val="000000"/>
        </w:rPr>
        <w:t xml:space="preserve">.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pPr>
        <w:widowControl w:val="0"/>
        <w:suppressAutoHyphens/>
        <w:ind w:firstLine="851"/>
        <w:jc w:val="both"/>
        <w:rPr>
          <w:color w:val="000000"/>
        </w:rPr>
      </w:pPr>
      <w:r>
        <w:rPr>
          <w:color w:val="000000"/>
        </w:rPr>
        <w:t>13</w:t>
      </w:r>
      <w:r>
        <w:rPr>
          <w:color w:val="000000"/>
        </w:rPr>
        <w:t xml:space="preserve">. Už Tvarkos aprašo nuostatų laikymąsi atsakingas maitinimo paslaugos teikėjas. </w:t>
      </w:r>
    </w:p>
    <w:p>
      <w:pPr>
        <w:widowControl w:val="0"/>
        <w:suppressAutoHyphens/>
        <w:ind w:firstLine="851"/>
        <w:jc w:val="both"/>
      </w:pPr>
      <w:r>
        <w:t>14</w:t>
      </w:r>
      <w:r>
        <w:t xml:space="preserve">. 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suppressAutoHyphens/>
        <w:ind w:firstLine="851"/>
        <w:jc w:val="both"/>
        <w:textAlignment w:val="center"/>
        <w:rPr>
          <w:b/>
          <w:color w:val="000000"/>
        </w:rPr>
      </w:pPr>
      <w:r>
        <w:rPr>
          <w:color w:val="000000"/>
        </w:rPr>
        <w:t>15</w:t>
      </w:r>
      <w:r>
        <w:rPr>
          <w:color w:val="000000"/>
        </w:rPr>
        <w:t>. Kiekvieną dieną vaikai turi gauti šilto maisto.</w:t>
      </w:r>
    </w:p>
    <w:p>
      <w:pPr>
        <w:widowControl w:val="0"/>
        <w:suppressAutoHyphens/>
        <w:ind w:firstLine="851"/>
        <w:jc w:val="both"/>
        <w:rPr>
          <w:color w:val="000000"/>
        </w:rPr>
      </w:pPr>
      <w:r>
        <w:rPr>
          <w:color w:val="000000"/>
        </w:rPr>
        <w:t>16</w:t>
      </w:r>
      <w:r>
        <w:rPr>
          <w:color w:val="000000"/>
        </w:rPr>
        <w:t>. Maisto patiekimas turi atitikti Tvarkos aprašo 6 priedo reikalavimus.</w:t>
      </w:r>
    </w:p>
    <w:p>
      <w:pPr>
        <w:widowControl w:val="0"/>
        <w:suppressAutoHyphens/>
        <w:ind w:firstLine="851"/>
        <w:jc w:val="both"/>
        <w:rPr>
          <w:color w:val="000000"/>
        </w:rPr>
      </w:pPr>
      <w:r>
        <w:rPr>
          <w:szCs w:val="24"/>
        </w:rPr>
        <w:t>17</w:t>
      </w:r>
      <w:r>
        <w:rPr>
          <w:szCs w:val="24"/>
        </w:rPr>
        <w:t xml:space="preserve">.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70631067d811eb9dc7b575f08e8bea">
        <w:r w:rsidRPr="00532B9F">
          <w:rPr>
            <w:rFonts w:ascii="Times New Roman" w:eastAsia="MS Mincho" w:hAnsi="Times New Roman"/>
            <w:sz w:val="20"/>
            <w:i/>
            <w:iCs/>
            <w:color w:val="0000FF" w:themeColor="hyperlink"/>
            <w:u w:val="single"/>
          </w:rPr>
          <w:t>V-244</w:t>
        </w:r>
      </w:fldSimple>
      <w:r>
        <w:rPr>
          <w:rFonts w:ascii="Times New Roman" w:eastAsia="MS Mincho" w:hAnsi="Times New Roman"/>
          <w:sz w:val="20"/>
          <w:i/>
          <w:iCs/>
        </w:rPr>
        <w:t>,
2021-02-05,
paskelbta TAR 2021-02-05, i. k. 2021-02371            </w:t>
      </w:r>
    </w:p>
    <w:p/>
    <w:p>
      <w:pPr>
        <w:ind w:firstLine="851"/>
        <w:jc w:val="both"/>
        <w:rPr>
          <w:color w:val="000000"/>
          <w:szCs w:val="24"/>
        </w:rPr>
      </w:pPr>
      <w:r>
        <w:rPr>
          <w:rFonts w:eastAsia="Calibri"/>
          <w:color w:val="000000"/>
          <w:szCs w:val="24"/>
        </w:rPr>
        <w:t>18</w:t>
      </w:r>
      <w:r>
        <w:rPr>
          <w:rFonts w:eastAsia="Calibri"/>
          <w:color w:val="000000"/>
          <w:szCs w:val="24"/>
        </w:rPr>
        <w:t xml:space="preserve">.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pPr>
      <w:r>
        <w:rPr>
          <w:szCs w:val="24"/>
        </w:rPr>
        <w:t>19</w:t>
      </w:r>
      <w:r>
        <w:rPr>
          <w:szCs w:val="24"/>
        </w:rPr>
        <w:t xml:space="preserve">. </w:t>
      </w:r>
      <w:r>
        <w:rPr>
          <w:bCs/>
          <w:szCs w:val="24"/>
        </w:rPr>
        <w:t xml:space="preserve">Vaikų maitinimui mokyklose draudžiamos naudoti </w:t>
      </w:r>
      <w:r>
        <w:rPr>
          <w:szCs w:val="24"/>
        </w:rPr>
        <w:t xml:space="preserve">šios maisto produktų grupės: bulvių, kukurūzų ar kitokie traškučiai, kiti riebaluose virti, skrudinti ar spraginti gaminiai; saldainiai; šokoladas ir šokolado gaminiai; valgomieji ledai; pieno produktai ir konditerijos gaminiai su glajumi, glaistu, šokoladu ar kremu; </w:t>
      </w:r>
      <w:r>
        <w:rPr>
          <w:bCs/>
          <w:szCs w:val="24"/>
        </w:rPr>
        <w:t>pieno produktai su alyvpalmių aliejumi; kramtomoji guma; gazuoti gėrimai; energiniai gėrimai; maisto produktai, papildyti B grupės vitaminais; nealkoholinis alus, sidras ir vynas; gėrimai ir maisto produktai, pagaminti iš (arba kurių sudėtyje yra) kavamedžio pupelių kavos ar jų ekstrakto; cikorijos, gilių ar grūdų gėrimai (kavos pakaitalai); kisieliai; arbata, kurioje yra pluoštinių kanapių dalių (išskyrus sėklas); sultinių, padažų koncentratai;</w:t>
      </w:r>
      <w:r>
        <w:rPr>
          <w:bCs/>
          <w:szCs w:val="24"/>
          <w:lang w:eastAsia="lt-LT"/>
        </w:rPr>
        <w:t xml:space="preserve"> padažai</w:t>
      </w:r>
      <w:r>
        <w:rPr>
          <w:szCs w:val="24"/>
          <w:lang w:eastAsia="lt-LT"/>
        </w:rPr>
        <w:t xml:space="preserve">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 Jei </w:t>
      </w:r>
      <w:r>
        <w:rPr>
          <w:rFonts w:eastAsia="Calibri"/>
          <w:szCs w:val="24"/>
        </w:rPr>
        <w:t xml:space="preserve">gydytojo raštiškuose nurodymuose formoje Nr. E027-1 </w:t>
      </w:r>
      <w:r>
        <w:rPr>
          <w:color w:val="000000"/>
          <w:szCs w:val="24"/>
          <w:lang w:eastAsia="lt-LT"/>
        </w:rPr>
        <w:t>„Mokinio sveikatos pažymėjimas“</w:t>
      </w:r>
      <w:r>
        <w:rPr>
          <w:rFonts w:eastAsia="Calibri"/>
          <w:szCs w:val="24"/>
        </w:rPr>
        <w:t xml:space="preserve">, patvirtintoje  </w:t>
      </w:r>
      <w:r>
        <w:rPr>
          <w:color w:val="000000"/>
        </w:rPr>
        <w:t xml:space="preserve">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w:t>
      </w:r>
      <w:r>
        <w:rPr>
          <w:szCs w:val="24"/>
        </w:rPr>
        <w:t xml:space="preserve"> </w:t>
      </w:r>
      <w:r>
        <w:rPr>
          <w:rFonts w:eastAsia="Calibri"/>
          <w:szCs w:val="24"/>
        </w:rPr>
        <w:t xml:space="preserve">rekomenduojami vartoti šiame punkte išvardyti maisto produktai, draudimas netaikomas tik vaiko (-ų), kuriam (-iems) pateikti gydytojo raštiški nurodymai </w:t>
      </w:r>
      <w:r>
        <w:rPr>
          <w:color w:val="000000"/>
        </w:rPr>
        <w:t>(</w:t>
      </w:r>
      <w:r>
        <w:rPr>
          <w:rFonts w:eastAsia="Calibri"/>
          <w:szCs w:val="24"/>
        </w:rPr>
        <w:t>Forma Nr. E027-1</w:t>
      </w:r>
      <w:r>
        <w:rPr>
          <w:color w:val="000000"/>
        </w:rPr>
        <w:t>), maitinimui</w:t>
      </w:r>
      <w:r>
        <w:rPr>
          <w:rFonts w:eastAsia="Calibri"/>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ind w:firstLine="851"/>
        <w:jc w:val="both"/>
      </w:pPr>
      <w:r>
        <w:t>20</w:t>
      </w:r>
      <w:r>
        <w:t xml:space="preserve">.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w:t>
      </w:r>
      <w:r>
        <w:rPr>
          <w:bCs/>
          <w:szCs w:val="24"/>
        </w:rPr>
        <w:t xml:space="preserve">pieno produktai su alyvpalmių aliejumi; gazuoti gėrimai; energiniai gėrimai; maisto produktai, papildyti B grupės vitaminais; nealkoholinis alus, sidras ir vynas; gėrimai ir maisto produktai, pagaminti iš (arba kurių sudėtyje yra) kavamedžio pupelių kavos ar jų ekstrakto; cikorijos, gilių ar grūdų gėrimai (kavos pakaitalai); kisieliai; arbata, kurioje yra pluoštinių kanapių dalių (išskyrus sėklas); sultinių, padažų koncentratai; </w:t>
      </w:r>
      <w:r>
        <w:rPr>
          <w:bCs/>
          <w:szCs w:val="24"/>
          <w:lang w:eastAsia="lt-LT"/>
        </w:rPr>
        <w:t xml:space="preserve">padažai su spirgučiais; </w:t>
      </w:r>
      <w:r>
        <w:rPr>
          <w:bCs/>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bCs/>
          <w:color w:val="000000"/>
          <w:szCs w:val="24"/>
        </w:rPr>
        <w:t>džiūvėsėliuose volioti ar džiūvėsėliais pabarstyti kepti mėsos, paukštienos ir žuvies gaminiai;</w:t>
      </w:r>
      <w:r>
        <w:rPr>
          <w:bCs/>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 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(-iems)  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ind w:firstLine="851"/>
        <w:jc w:val="both"/>
        <w:rPr>
          <w:color w:val="000000"/>
        </w:rPr>
      </w:pPr>
      <w:r>
        <w:rPr>
          <w:color w:val="000000"/>
          <w:szCs w:val="24"/>
        </w:rPr>
        <w:t>21</w:t>
      </w:r>
      <w:r>
        <w:rPr>
          <w:color w:val="000000"/>
          <w:szCs w:val="24"/>
        </w:rPr>
        <w:t xml:space="preserve">. Vaikams maitinti vaikų socialinės globos namuose draudžiamos šios maisto produktų grupės: </w:t>
      </w:r>
      <w:r>
        <w:rPr>
          <w:szCs w:val="24"/>
        </w:rPr>
        <w:t>pieno produktai su alyvpalmių aliejumi;</w:t>
      </w:r>
      <w:r>
        <w:rPr>
          <w:color w:val="000000"/>
          <w:szCs w:val="24"/>
        </w:rPr>
        <w:t xml:space="preserve"> energiniai gėrimai; </w:t>
      </w:r>
      <w:r>
        <w:rPr>
          <w:szCs w:val="24"/>
        </w:rPr>
        <w:t xml:space="preserve">maisto produktai, papildyti B grupės vitaminais; nealkoholinis alus, sidras ir vynas; cikorijos, gilių ar grūdų gėrimai (kavos pakaitalai); </w:t>
      </w:r>
      <w:r>
        <w:rPr>
          <w:bCs/>
          <w:szCs w:val="24"/>
        </w:rPr>
        <w:t>arbata, kurioje yra pluoštinių kanapių dalių (išskyrus sėklas); sultinių, padažų koncentratai; strimelė, pagauta Baltijos jūroje; mechaniškai atskirta mėsa, žuvis ir maisto produktai, į kurių sudėtį įeina mechaniškai atskirta mėsa ar žuvis;</w:t>
      </w:r>
      <w:r>
        <w:rPr>
          <w:bCs/>
          <w:color w:val="000000"/>
          <w:szCs w:val="24"/>
        </w:rPr>
        <w:t xml:space="preserve"> </w:t>
      </w:r>
      <w:r>
        <w:rPr>
          <w:bCs/>
          <w:szCs w:val="24"/>
        </w:rPr>
        <w:t xml:space="preserve">subproduktai ir jų gaminiai (išskyrus liežuvius ir kepenis); </w:t>
      </w:r>
      <w:r>
        <w:rPr>
          <w:bCs/>
          <w:color w:val="000000"/>
          <w:szCs w:val="24"/>
        </w:rPr>
        <w:t xml:space="preserve">džiūvėsėliuose volioti ar džiūvėsėliais pabarstyti kepti mėsos, paukštienos ir žuvies gaminiai; maisto produktai, pagaminti iš GMO, arba maisto produktai, į kurių sudėtį įeina GMO; </w:t>
      </w:r>
      <w:r>
        <w:rPr>
          <w:bCs/>
          <w:szCs w:val="24"/>
        </w:rPr>
        <w:t>maisto produktai, į kurių sudėtį įeina iš dalies hidrinti augaliniai riebalai; maisto produktai ir patiekalai, neatitinkantys Tvarkos aprašo 3‒5 prieduose nustatytų reikalavimų</w:t>
      </w:r>
      <w:r>
        <w:rPr>
          <w:bCs/>
          <w:color w:val="000000"/>
          <w:szCs w:val="24"/>
        </w:rPr>
        <w:t xml:space="preserve">. </w:t>
      </w:r>
      <w:r>
        <w:rPr>
          <w:bCs/>
          <w:szCs w:val="24"/>
        </w:rPr>
        <w:t xml:space="preserve">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w:t>
      </w:r>
      <w:r>
        <w:rPr>
          <w:rFonts w:eastAsia="Calibri"/>
          <w:szCs w:val="24"/>
        </w:rPr>
        <w:t xml:space="preserve">(-iems) </w:t>
      </w:r>
      <w:r>
        <w:rPr>
          <w:rFonts w:eastAsia="Calibri"/>
          <w:bCs/>
          <w:szCs w:val="24"/>
        </w:rPr>
        <w:t xml:space="preserve">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ind w:firstLine="851"/>
        <w:jc w:val="both"/>
        <w:rPr>
          <w:rFonts w:eastAsia="Calibri"/>
          <w:szCs w:val="24"/>
        </w:rPr>
      </w:pPr>
      <w:r>
        <w:rPr>
          <w:szCs w:val="24"/>
          <w:lang w:eastAsia="lt-LT"/>
        </w:rPr>
        <w:t>22</w:t>
      </w:r>
      <w:r>
        <w:rPr>
          <w:szCs w:val="24"/>
          <w:lang w:eastAsia="lt-LT"/>
        </w:rPr>
        <w:t>. Patiekalų gaminimo ir patiekimo reikalavimai:</w:t>
      </w:r>
    </w:p>
    <w:p>
      <w:pPr>
        <w:ind w:firstLine="851"/>
        <w:jc w:val="both"/>
        <w:rPr>
          <w:szCs w:val="24"/>
          <w:lang w:eastAsia="lt-LT"/>
        </w:rPr>
      </w:pPr>
      <w:r>
        <w:rPr>
          <w:color w:val="000000"/>
        </w:rPr>
        <w:t>22.1</w:t>
      </w:r>
      <w:r>
        <w:rPr>
          <w:color w:val="000000"/>
        </w:rPr>
        <w:t>.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sz w:val="18"/>
          <w:szCs w:val="18"/>
        </w:rPr>
      </w:pPr>
      <w:r>
        <w:rPr>
          <w:spacing w:val="-2"/>
          <w:szCs w:val="24"/>
        </w:rPr>
        <w:t>22.2</w:t>
      </w:r>
      <w:r>
        <w:rPr>
          <w:spacing w:val="-2"/>
          <w:szCs w:val="24"/>
        </w:rPr>
        <w:t xml:space="preserve">. patiekiamas maistas turi būti kokybiškas ir įvairus; </w:t>
      </w:r>
    </w:p>
    <w:p>
      <w:pPr>
        <w:ind w:firstLine="851"/>
        <w:jc w:val="both"/>
        <w:rPr>
          <w:sz w:val="18"/>
          <w:szCs w:val="18"/>
        </w:rPr>
      </w:pPr>
      <w:r>
        <w:rPr>
          <w:szCs w:val="24"/>
          <w:lang w:eastAsia="lt-LT"/>
        </w:rPr>
        <w:t>22.3</w:t>
      </w:r>
      <w:r>
        <w:rPr>
          <w:szCs w:val="24"/>
          <w:lang w:eastAsia="lt-LT"/>
        </w:rPr>
        <w:t>. pirmenybė teikiama maistines savybes tausojantiems patiekalų gamybos būdams. Maisto pervirimas, perkepimas, prideginimas draudžiamas;</w:t>
      </w:r>
    </w:p>
    <w:p>
      <w:pPr>
        <w:ind w:firstLine="851"/>
        <w:jc w:val="both"/>
        <w:rPr>
          <w:szCs w:val="24"/>
          <w:lang w:eastAsia="lt-LT"/>
        </w:rPr>
      </w:pPr>
      <w:r>
        <w:rPr>
          <w:szCs w:val="24"/>
          <w:lang w:eastAsia="lt-LT"/>
        </w:rPr>
        <w:t>22.4</w:t>
      </w:r>
      <w:r>
        <w:rPr>
          <w:szCs w:val="24"/>
          <w:lang w:eastAsia="lt-LT"/>
        </w:rPr>
        <w:t>. gaminant maistą neturi būti naudojami prieskonių mišiniai, kurių sudėtyje yra maisto priedų;</w:t>
      </w:r>
    </w:p>
    <w:p>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pPr>
        <w:ind w:firstLine="851"/>
        <w:jc w:val="both"/>
        <w:rPr>
          <w:szCs w:val="24"/>
          <w:lang w:eastAsia="lt-LT"/>
        </w:rPr>
      </w:pPr>
      <w:r>
        <w:rPr>
          <w:szCs w:val="24"/>
          <w:lang w:eastAsia="lt-LT"/>
        </w:rPr>
        <w:t>22.6</w:t>
      </w:r>
      <w:r>
        <w:rPr>
          <w:szCs w:val="24"/>
          <w:lang w:eastAsia="lt-LT"/>
        </w:rPr>
        <w:t>.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pPr>
        <w:suppressAutoHyphens/>
        <w:ind w:firstLine="851"/>
        <w:jc w:val="both"/>
        <w:textAlignment w:val="center"/>
        <w:rPr>
          <w:szCs w:val="24"/>
          <w:lang w:eastAsia="lt-LT"/>
        </w:rPr>
      </w:pPr>
      <w:r>
        <w:rPr>
          <w:szCs w:val="24"/>
          <w:lang w:eastAsia="lt-LT"/>
        </w:rPr>
        <w:t>22.7</w:t>
      </w:r>
      <w:r>
        <w:rPr>
          <w:szCs w:val="24"/>
          <w:lang w:eastAsia="lt-LT"/>
        </w:rPr>
        <w:t>. rekomenduojama sriubą tiekti papildomo maitinimo metu;</w:t>
      </w:r>
    </w:p>
    <w:p>
      <w:pPr>
        <w:suppressAutoHyphens/>
        <w:ind w:firstLine="851"/>
        <w:jc w:val="both"/>
        <w:textAlignment w:val="center"/>
        <w:rPr>
          <w:rFonts w:eastAsia="Calibri"/>
          <w:szCs w:val="24"/>
        </w:rPr>
      </w:pPr>
      <w:r>
        <w:rPr>
          <w:szCs w:val="24"/>
          <w:lang w:eastAsia="lt-LT"/>
        </w:rPr>
        <w:t>22.8</w:t>
      </w:r>
      <w:r>
        <w:rPr>
          <w:szCs w:val="24"/>
          <w:lang w:eastAsia="lt-LT"/>
        </w:rPr>
        <w:t xml:space="preserve">. daržovės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ind w:firstLine="851"/>
        <w:jc w:val="both"/>
        <w:rPr>
          <w:szCs w:val="24"/>
          <w:lang w:eastAsia="lt-LT"/>
        </w:rPr>
      </w:pPr>
      <w:r>
        <w:rPr>
          <w:szCs w:val="24"/>
          <w:lang w:eastAsia="lt-LT"/>
        </w:rPr>
        <w:t>22.9</w:t>
      </w:r>
      <w:r>
        <w:rPr>
          <w:szCs w:val="24"/>
          <w:lang w:eastAsia="lt-LT"/>
        </w:rPr>
        <w:t>. jei patiekalui gaminti naudojama malta mėsa ar žuvis ir virtuvėje yra sąlygos ją sumalti, ji turi būti malama patiekalo gaminimo dieną;</w:t>
      </w:r>
    </w:p>
    <w:p>
      <w:pPr>
        <w:ind w:firstLine="851"/>
        <w:jc w:val="both"/>
        <w:rPr>
          <w:rFonts w:eastAsia="Calibri"/>
          <w:szCs w:val="24"/>
        </w:rPr>
      </w:pPr>
      <w:r>
        <w:rPr>
          <w:color w:val="000000"/>
        </w:rPr>
        <w:t>22.10</w:t>
      </w:r>
      <w:r>
        <w:rPr>
          <w:color w:val="000000"/>
        </w:rPr>
        <w:t>.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rFonts w:eastAsia="Calibri"/>
          <w:szCs w:val="24"/>
        </w:rPr>
      </w:pPr>
      <w:r>
        <w:rPr>
          <w:rFonts w:eastAsia="Calibri"/>
          <w:szCs w:val="24"/>
        </w:rPr>
        <w:t>22.11</w:t>
      </w:r>
      <w:r>
        <w:rPr>
          <w:rFonts w:eastAsia="Calibri"/>
          <w:szCs w:val="24"/>
        </w:rPr>
        <w:t xml:space="preserve">. </w:t>
      </w:r>
      <w:r>
        <w:rPr>
          <w:color w:val="000000"/>
          <w:szCs w:val="24"/>
        </w:rPr>
        <w:t>karštas pietų patiekalas turi būti iš daug baltymų turinčių produktų (mėsa, paukštiena, žuvis, kiaušiniai, ankštinės daržovės, pienas ir pieno produktai) ir angliavandenių turinčių produktų. Karštame pietų p</w:t>
      </w:r>
      <w:r>
        <w:rPr>
          <w:szCs w:val="24"/>
          <w:lang w:eastAsia="lt-LT"/>
        </w:rPr>
        <w:t>atiekale iš augalinės kilmės maisto produktų</w:t>
      </w:r>
      <w:r>
        <w:rPr>
          <w:color w:val="000000"/>
          <w:szCs w:val="24"/>
        </w:rPr>
        <w:t xml:space="preserve"> gali būti tik daug baltymų ar angliavandenių turinčių produktų. Su karštu pietų patiekalu turi būti patiekiamos </w:t>
      </w:r>
      <w:r>
        <w:rPr>
          <w:szCs w:val="24"/>
          <w:lang w:eastAsia="lt-LT"/>
        </w:rPr>
        <w:t>daržovės (išskyrus bulves) ar vaisių</w:t>
      </w:r>
      <w:r>
        <w:rPr>
          <w:color w:val="000000"/>
          <w:szCs w:val="24"/>
        </w:rPr>
        <w:t xml:space="preserve"> garnyras.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ind w:firstLine="851"/>
        <w:jc w:val="both"/>
        <w:rPr>
          <w:rFonts w:eastAsia="Calibri"/>
          <w:szCs w:val="24"/>
        </w:rPr>
      </w:pPr>
      <w:r>
        <w:rPr>
          <w:rFonts w:eastAsia="Calibri"/>
          <w:szCs w:val="24"/>
        </w:rPr>
        <w:t>22.12</w:t>
      </w:r>
      <w:r>
        <w:rPr>
          <w:rFonts w:eastAsia="Calibri"/>
          <w:szCs w:val="24"/>
        </w:rPr>
        <w:t>. valgymo metu ant stalų neturi būti padėta druskos, cukraus, pipirų, garstyčių;</w:t>
      </w:r>
    </w:p>
    <w:p>
      <w:pPr>
        <w:ind w:firstLine="851"/>
        <w:jc w:val="both"/>
        <w:rPr>
          <w:rFonts w:eastAsia="Calibri"/>
          <w:szCs w:val="24"/>
        </w:rPr>
      </w:pPr>
      <w:r>
        <w:rPr>
          <w:rFonts w:eastAsia="Calibri"/>
          <w:szCs w:val="24"/>
        </w:rPr>
        <w:t>22.13</w:t>
      </w:r>
      <w:r>
        <w:rPr>
          <w:rFonts w:eastAsia="Calibri"/>
          <w:szCs w:val="24"/>
        </w:rPr>
        <w:t>. pienas ir kiti gėrimai vaikams neteikiami šalti, rekomenduojama temperatūra ne žemesnė kaip 15</w:t>
      </w:r>
      <w:r>
        <w:rPr>
          <w:rFonts w:eastAsia="Calibri"/>
          <w:szCs w:val="24"/>
          <w:vertAlign w:val="superscript"/>
        </w:rPr>
        <w:t>o</w:t>
      </w:r>
      <w:r>
        <w:rPr>
          <w:rFonts w:eastAsia="Calibri"/>
          <w:szCs w:val="24"/>
        </w:rPr>
        <w:t>C;</w:t>
      </w:r>
    </w:p>
    <w:p>
      <w:pPr>
        <w:ind w:firstLine="851"/>
        <w:jc w:val="both"/>
        <w:rPr>
          <w:rFonts w:eastAsia="Calibri"/>
          <w:szCs w:val="24"/>
        </w:rPr>
      </w:pPr>
      <w:r>
        <w:rPr>
          <w:rFonts w:eastAsia="Calibri"/>
          <w:szCs w:val="24"/>
        </w:rPr>
        <w:t>22.14</w:t>
      </w:r>
      <w:r>
        <w:rPr>
          <w:rFonts w:eastAsia="Calibri"/>
          <w:szCs w:val="24"/>
        </w:rPr>
        <w:t>. rekomenduojama, atsižvelgiant į sezoniškumą, keisti patiekalus ar jų žaliavas šviežiais (pvz., raugintų kopūstų sriubą į šviežių kopūstų sriubą, burokėlių sriubą į šaltibarščius ir pan.);</w:t>
      </w:r>
    </w:p>
    <w:p>
      <w:pPr>
        <w:ind w:firstLine="851"/>
        <w:jc w:val="both"/>
      </w:pPr>
      <w:r>
        <w:rPr>
          <w:color w:val="000000"/>
        </w:rPr>
        <w:t>22.15</w:t>
      </w:r>
      <w:r>
        <w:rPr>
          <w:color w:val="000000"/>
        </w:rPr>
        <w:t xml:space="preserve">. </w:t>
      </w:r>
      <w:r>
        <w:t>maistas turi būti patiekiamas estetiškai;</w:t>
      </w:r>
    </w:p>
    <w:p>
      <w:pPr>
        <w:widowControl w:val="0"/>
        <w:suppressAutoHyphens/>
        <w:ind w:firstLine="851"/>
        <w:jc w:val="both"/>
        <w:rPr>
          <w:color w:val="000000"/>
        </w:rPr>
      </w:pPr>
      <w:r>
        <w:rPr>
          <w:color w:val="000000"/>
        </w:rPr>
        <w:t>22.16</w:t>
      </w:r>
      <w:r>
        <w:rPr>
          <w:color w:val="000000"/>
        </w:rPr>
        <w:t>. patiekalų gamyboje naudojamoje valgomojoje druskoje turi būti 20–40 mg/kg jodo.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ind w:firstLine="851"/>
        <w:jc w:val="both"/>
        <w:rPr>
          <w:color w:val="000000"/>
        </w:rPr>
      </w:pPr>
      <w:r>
        <w:rPr>
          <w:szCs w:val="24"/>
        </w:rPr>
        <w:t>23</w:t>
      </w:r>
      <w:r>
        <w:rPr>
          <w:szCs w:val="24"/>
        </w:rPr>
        <w:t xml:space="preserve">.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pPr>
        <w:widowControl w:val="0"/>
        <w:suppressAutoHyphens/>
        <w:ind w:firstLine="851"/>
        <w:jc w:val="both"/>
        <w:rPr>
          <w:color w:val="000000"/>
        </w:rPr>
      </w:pPr>
      <w:r>
        <w:rPr>
          <w:color w:val="000000"/>
        </w:rPr>
        <w:t>24</w:t>
      </w:r>
      <w:r>
        <w:rPr>
          <w:color w:val="000000"/>
        </w:rPr>
        <w:t xml:space="preserve">.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pPr>
        <w:widowControl w:val="0"/>
        <w:suppressAutoHyphens/>
        <w:ind w:firstLine="851"/>
        <w:jc w:val="both"/>
        <w:rPr>
          <w:color w:val="000000"/>
        </w:rPr>
      </w:pPr>
      <w:r>
        <w:rPr>
          <w:color w:val="000000"/>
        </w:rPr>
        <w:t>25</w:t>
      </w:r>
      <w:r>
        <w:rPr>
          <w:color w:val="000000"/>
        </w:rPr>
        <w:t xml:space="preserve">.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pPr>
        <w:ind w:firstLine="851"/>
        <w:jc w:val="both"/>
        <w:rPr>
          <w:color w:val="000000"/>
        </w:rPr>
      </w:pPr>
      <w:r>
        <w:rPr>
          <w:rFonts w:eastAsia="Calibri"/>
          <w:szCs w:val="24"/>
        </w:rPr>
        <w:t>25.1</w:t>
      </w:r>
      <w:r>
        <w:rPr>
          <w:rFonts w:eastAsia="Calibri"/>
          <w:szCs w:val="24"/>
        </w:rPr>
        <w:t>. einamosios dienos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ind w:firstLine="851"/>
        <w:jc w:val="both"/>
        <w:rPr>
          <w:color w:val="000000"/>
        </w:rPr>
      </w:pPr>
      <w:r>
        <w:rPr>
          <w:color w:val="000000"/>
        </w:rPr>
        <w:t>25.2</w:t>
      </w:r>
      <w:r>
        <w:rPr>
          <w:color w:val="000000"/>
        </w:rPr>
        <w:t>. maisto pasirinkimo piramidės, maisto produktų ženklinimo simboliu „Rakto skylutė“ plakatai ar kita sveiką mitybą skatinanti informacija;</w:t>
      </w:r>
    </w:p>
    <w:p>
      <w:pPr>
        <w:ind w:firstLine="851"/>
        <w:jc w:val="both"/>
        <w:rPr>
          <w:szCs w:val="24"/>
          <w:lang w:eastAsia="lt-LT"/>
        </w:rPr>
      </w:pPr>
      <w:r>
        <w:rPr>
          <w:szCs w:val="24"/>
          <w:lang w:eastAsia="lt-LT"/>
        </w:rPr>
        <w:t>25.3</w:t>
      </w:r>
      <w:r>
        <w:rPr>
          <w:szCs w:val="24"/>
          <w:lang w:eastAsia="lt-LT"/>
        </w:rPr>
        <w:t xml:space="preserve">.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pPr>
        <w:ind w:firstLine="851"/>
        <w:jc w:val="both"/>
        <w:rPr>
          <w:rFonts w:eastAsia="Calibri"/>
          <w:szCs w:val="24"/>
        </w:rPr>
      </w:pPr>
      <w:r>
        <w:rPr>
          <w:szCs w:val="24"/>
          <w:lang w:eastAsia="lt-LT"/>
        </w:rPr>
        <w:t>25.4</w:t>
      </w:r>
      <w:r>
        <w:rPr>
          <w:szCs w:val="24"/>
          <w:lang w:eastAsia="lt-LT"/>
        </w:rPr>
        <w:t xml:space="preserve">.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pPr>
        <w:ind w:firstLine="851"/>
        <w:jc w:val="both"/>
        <w:rPr>
          <w:rFonts w:eastAsia="Calibri"/>
          <w:szCs w:val="24"/>
        </w:rPr>
      </w:pPr>
      <w:r>
        <w:rPr>
          <w:rFonts w:eastAsia="Calibri"/>
          <w:szCs w:val="24"/>
        </w:rPr>
        <w:t>25.5</w:t>
      </w:r>
      <w:r>
        <w:rPr>
          <w:rFonts w:eastAsia="Calibri"/>
          <w:szCs w:val="24"/>
        </w:rPr>
        <w:t xml:space="preserve">.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pPr>
        <w:widowControl w:val="0"/>
        <w:suppressAutoHyphens/>
        <w:ind w:firstLine="851"/>
        <w:jc w:val="both"/>
        <w:rPr>
          <w:color w:val="000000"/>
        </w:rPr>
      </w:pPr>
      <w:r>
        <w:rPr>
          <w:szCs w:val="24"/>
        </w:rPr>
        <w:t>26</w:t>
      </w:r>
      <w:r>
        <w:rPr>
          <w:szCs w:val="24"/>
        </w:rPr>
        <w:t>.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27</w:t>
      </w:r>
      <w:r>
        <w:rPr>
          <w:color w:val="000000"/>
        </w:rPr>
        <w:t xml:space="preserve">. Mokykloms rekomenduojama dalyvauti Vaisių ir daržovių bei pieno ir pieno produktų vartojimo skatinimo vaikų ugdymo įstaigose programoje, finansuojamose Europos Sąjungos ir Lietuvos Respublikos valstybės biudžeto lėšomis. </w:t>
      </w:r>
    </w:p>
    <w:p>
      <w:pPr>
        <w:widowControl w:val="0"/>
        <w:suppressAutoHyphens/>
        <w:ind w:firstLine="851"/>
        <w:jc w:val="both"/>
        <w:rPr>
          <w:color w:val="000000"/>
        </w:rPr>
      </w:pPr>
      <w:r>
        <w:rPr>
          <w:color w:val="000000"/>
        </w:rPr>
        <w:t>28</w:t>
      </w:r>
      <w:r>
        <w:rPr>
          <w:color w:val="000000"/>
        </w:rPr>
        <w:t>. Jei mokykloje maitinami suaugę asmenys, jiems mokykloje turi būti patiekiami Tvarkos aprašo reikalavimus atitinkantys maisto produktai ar patiekalai.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ind w:firstLine="851"/>
        <w:jc w:val="both"/>
        <w:rPr>
          <w:color w:val="000000"/>
        </w:rPr>
      </w:pPr>
      <w:r>
        <w:rPr>
          <w:color w:val="000000"/>
        </w:rPr>
        <w:t>29</w:t>
      </w:r>
      <w:r>
        <w:rPr>
          <w:color w:val="000000"/>
        </w:rPr>
        <w:t>. Mokyklose ir poilsio stovyklose negali būti reklamuojami maisto produktai, išvardyti atitinkamai Tvarkos aprašo 19 ar 20 punktuose.</w:t>
      </w:r>
    </w:p>
    <w:p>
      <w:pPr>
        <w:widowControl w:val="0"/>
        <w:suppressAutoHyphens/>
        <w:ind w:firstLine="907"/>
        <w:jc w:val="both"/>
        <w:rPr>
          <w:color w:val="000000"/>
          <w:sz w:val="22"/>
          <w:szCs w:val="22"/>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pPr>
        <w:widowControl w:val="0"/>
        <w:suppressAutoHyphens/>
        <w:ind w:firstLine="907"/>
        <w:jc w:val="both"/>
        <w:rPr>
          <w:color w:val="000000"/>
          <w:sz w:val="22"/>
          <w:szCs w:val="22"/>
        </w:rPr>
      </w:pPr>
    </w:p>
    <w:p>
      <w:pPr>
        <w:widowControl w:val="0"/>
        <w:suppressAutoHyphens/>
        <w:ind w:firstLine="851"/>
        <w:jc w:val="both"/>
        <w:rPr>
          <w:color w:val="000000"/>
        </w:rPr>
      </w:pPr>
      <w:r>
        <w:rPr>
          <w:color w:val="000000"/>
        </w:rPr>
        <w:t>30</w:t>
      </w:r>
      <w:r>
        <w:rPr>
          <w:color w:val="000000"/>
        </w:rPr>
        <w:t>. Vaikų iki 1 metų amžiaus maitinimo organizavimas:</w:t>
      </w:r>
    </w:p>
    <w:p>
      <w:pPr>
        <w:ind w:firstLine="851"/>
        <w:jc w:val="both"/>
        <w:rPr>
          <w:color w:val="000000"/>
        </w:rPr>
      </w:pPr>
      <w:r>
        <w:rPr>
          <w:color w:val="000000"/>
        </w:rPr>
        <w:t>30.1</w:t>
      </w:r>
      <w:r>
        <w:rPr>
          <w:color w:val="000000"/>
        </w:rPr>
        <w:t xml:space="preserve">.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Formoje Nr. E027-1</w:t>
      </w:r>
      <w:r>
        <w:rPr>
          <w:color w:val="000000"/>
        </w:rPr>
        <w:t>. Valgiaraštyje turi būti nurodytos kiekvieno vaiko maitinimo valandos, motinos pieno ar pradinio (tolesnio) maitinimo kūdikių mišinio (toliau – kūdikių mišinys), kito maisto kiekiai;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ind w:firstLine="794"/>
        <w:jc w:val="both"/>
        <w:rPr>
          <w:color w:val="000000"/>
        </w:rPr>
      </w:pPr>
      <w:r>
        <w:rPr>
          <w:color w:val="000000"/>
        </w:rPr>
        <w:t>30.2</w:t>
      </w:r>
      <w:r>
        <w:rPr>
          <w:color w:val="000000"/>
        </w:rPr>
        <w:t>. turi būti pildomas ir grupėje laikomas kiekvieno vaiko mitybos lapas, kuriame iš karto po maitinimo užrašomas suvalgyto kiekvienos rūšies maisto kiekis;</w:t>
      </w:r>
    </w:p>
    <w:p>
      <w:pPr>
        <w:widowControl w:val="0"/>
        <w:suppressAutoHyphens/>
        <w:ind w:firstLine="794"/>
        <w:jc w:val="both"/>
        <w:rPr>
          <w:color w:val="000000"/>
        </w:rPr>
      </w:pPr>
      <w:r>
        <w:rPr>
          <w:color w:val="000000"/>
        </w:rPr>
        <w:t>30.3</w:t>
      </w:r>
      <w:r>
        <w:rPr>
          <w:color w:val="000000"/>
        </w:rPr>
        <w:t>. motinos pienas turi būti atnešamas šviežias ar sušaldytas vieno maitinimo porcijomis maistui laikyti skirtuose švariuose induose:</w:t>
      </w:r>
    </w:p>
    <w:p>
      <w:pPr>
        <w:widowControl w:val="0"/>
        <w:suppressAutoHyphens/>
        <w:ind w:firstLine="851"/>
        <w:jc w:val="both"/>
        <w:rPr>
          <w:color w:val="000000"/>
        </w:rPr>
      </w:pPr>
      <w:r>
        <w:rPr>
          <w:color w:val="000000"/>
        </w:rPr>
        <w:t>30.3.1</w:t>
      </w:r>
      <w:r>
        <w:rPr>
          <w:color w:val="000000"/>
        </w:rPr>
        <w:t xml:space="preserve">.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.2</w:t>
      </w:r>
      <w:r>
        <w:rPr>
          <w:color w:val="000000"/>
          <w:spacing w:val="-4"/>
        </w:rPr>
        <w:t xml:space="preserve">. grupės  virtuvėlėje  turi  būti  šaldymo  įrenginys,  užtikrinantis  Tvarkos  aprašo 30.</w:t>
      </w:r>
      <w:r>
        <w:rPr>
          <w:color w:val="000000"/>
        </w:rPr>
        <w:t>3</w:t>
      </w:r>
      <w:r>
        <w:rPr>
          <w:color w:val="000000"/>
          <w:spacing w:val="-4"/>
        </w:rPr>
        <w:t>.1 papunktyje nustatytas motinos pieno laikymo sąlygas;</w:t>
      </w:r>
    </w:p>
    <w:p>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pStyle w:val="PlainText"/>
        <w:ind w:firstLine="567"/>
        <w:jc w:val="both"/>
        <w:rPr>
          <w:rFonts w:ascii="Times New Roman" w:hAnsi="Times New Roman"/>
          <w:b/>
          <w:bCs/>
          <w:sz w:val="22"/>
        </w:rPr>
      </w:pPr>
      <w:r>
        <w:rPr>
          <w:rFonts w:ascii="Times New Roman" w:hAnsi="Times New Roman"/>
          <w:sz w:val="22"/>
        </w:rPr>
        <w:t>30.3.4</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851"/>
        <w:jc w:val="both"/>
        <w:rPr>
          <w:color w:val="000000"/>
          <w:spacing w:val="-4"/>
        </w:rPr>
      </w:pPr>
      <w:r>
        <w:rPr>
          <w:color w:val="000000"/>
          <w:spacing w:val="-4"/>
        </w:rPr>
        <w:t>30.</w:t>
      </w:r>
      <w:r>
        <w:rPr>
          <w:color w:val="000000"/>
        </w:rPr>
        <w:t>3</w:t>
      </w:r>
      <w:r>
        <w:rPr>
          <w:color w:val="000000"/>
          <w:spacing w:val="-4"/>
        </w:rPr>
        <w:t>.5</w:t>
      </w:r>
      <w:r>
        <w:rPr>
          <w:color w:val="000000"/>
          <w:spacing w:val="-4"/>
        </w:rPr>
        <w:t>. indai su atneštu motinos pienu turi būti paženklinti, užrašant pieno nutraukimo datą, laiką ir vaiko vardą, pavardę;</w:t>
      </w:r>
    </w:p>
    <w:p>
      <w:pPr>
        <w:widowControl w:val="0"/>
        <w:suppressAutoHyphens/>
        <w:ind w:firstLine="851"/>
        <w:jc w:val="both"/>
        <w:rPr>
          <w:color w:val="000000"/>
        </w:rPr>
      </w:pPr>
      <w:r>
        <w:rPr>
          <w:color w:val="000000"/>
        </w:rPr>
        <w:t>30.4</w:t>
      </w:r>
      <w:r>
        <w:rPr>
          <w:color w:val="000000"/>
        </w:rPr>
        <w:t>. kūdikių mišiniai, kiti kūdikių specialios paskirties maisto produktai laikomi ir tvarkomi gamintojo nurodytomis sąlygomis bei ruošiami pagal gamintojo instrukciją grupės virtuvėlėje prieš pat maitinimą. Kūdikių mišinys ruošiamas kiekvienam vaikui atskirai ir sumaitinamas jo amžių atitinkančiu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30.5</w:t>
      </w:r>
      <w:r>
        <w:rPr>
          <w:color w:val="000000"/>
        </w:rPr>
        <w:t>. vaikus maitinti per ankstesnį maitinimą nesuvartotu motinos pienu ar kūdikių mišiniu draudžiama. Nesuvartotas motinos pienas ar kūdikių mišinys turi būti išpilamas.</w:t>
      </w:r>
    </w:p>
    <w:p>
      <w:pPr>
        <w:widowControl w:val="0"/>
        <w:suppressAutoHyphens/>
        <w:ind w:firstLine="851"/>
        <w:jc w:val="both"/>
        <w:rPr>
          <w:color w:val="000000"/>
        </w:rPr>
      </w:pPr>
      <w:r>
        <w:rPr>
          <w:color w:val="000000"/>
        </w:rPr>
        <w:t>31</w:t>
      </w:r>
      <w:r>
        <w:rPr>
          <w:color w:val="000000"/>
        </w:rPr>
        <w:t>. Vaikų iki 1 m. amžiaus maitinimo reikalavimai:</w:t>
      </w:r>
    </w:p>
    <w:p>
      <w:pPr>
        <w:widowControl w:val="0"/>
        <w:suppressAutoHyphens/>
        <w:ind w:firstLine="851"/>
        <w:jc w:val="both"/>
        <w:rPr>
          <w:color w:val="000000"/>
        </w:rPr>
      </w:pPr>
      <w:r>
        <w:rPr>
          <w:color w:val="000000"/>
        </w:rPr>
        <w:t>31.1</w:t>
      </w:r>
      <w:r>
        <w:rPr>
          <w:color w:val="000000"/>
        </w:rPr>
        <w:t xml:space="preserve">. 0‒6 mėn. </w:t>
      </w:r>
      <w:r>
        <w:t xml:space="preserve">amžiaus vaikams tiekiamas </w:t>
      </w:r>
      <w:r>
        <w:rPr>
          <w:color w:val="000000"/>
        </w:rPr>
        <w:t xml:space="preserve">motinos pienas, jo nesant pradinio maitinimo kūdikių mišinys; </w:t>
      </w:r>
    </w:p>
    <w:p>
      <w:pPr>
        <w:ind w:firstLine="851"/>
        <w:jc w:val="both"/>
      </w:pPr>
      <w:r>
        <w:t>31.2</w:t>
      </w:r>
      <w:r>
        <w:t xml:space="preserve">.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pPr>
        <w:ind w:firstLine="851"/>
        <w:jc w:val="both"/>
      </w:pPr>
      <w:r>
        <w:t>31.3</w:t>
      </w:r>
      <w:r>
        <w:t xml:space="preserve">.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pPr>
        <w:ind w:firstLine="851"/>
        <w:jc w:val="both"/>
      </w:pPr>
      <w:r>
        <w:rPr>
          <w:color w:val="000000"/>
        </w:rPr>
        <w:t>31.4</w:t>
      </w:r>
      <w:r>
        <w:rPr>
          <w:color w:val="000000"/>
        </w:rPr>
        <w:t>. 8‒9 mėn. amžiaus vaikams turi būti tiekiamas motinos pienas, jo nesant, – mišinys; dviejų‒trijų daržovių (bulvių, 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pPr>
      <w:r>
        <w:t>31.5</w:t>
      </w:r>
      <w:r>
        <w:t>. 9‒10 mėn. amžiaus vaikams turi būti tiekiami Tvarkos aprašo 31.4 papunktyje nurodyti patiekalai ir maisto produktai, taip pat tiekiamas smulkintas kietai virtas kiaušinis, žuvis;</w:t>
      </w:r>
    </w:p>
    <w:p>
      <w:pPr>
        <w:ind w:firstLine="851"/>
        <w:jc w:val="both"/>
      </w:pPr>
      <w:r>
        <w:t>31.6</w:t>
      </w:r>
      <w:r>
        <w:t>. 10‒11 mėn. amžiaus vaikų valgiaraščiai, be išvardytų Tvarkos aprašo 31.5 papunktyje maisto produktų ir patiekalų, turi būti papildomi smulkintais melionais, bananais, pomidorais, kefyru ir natūraliu jogurtu;</w:t>
      </w:r>
    </w:p>
    <w:p>
      <w:pPr>
        <w:ind w:firstLine="851"/>
        <w:jc w:val="both"/>
      </w:pPr>
      <w:r>
        <w:t>31.7</w:t>
      </w:r>
      <w:r>
        <w:t>. 11‒12 mėn. amžiaus vaikų valgiaraščiai, be išvardytų Tvarkos aprašo 31.6 papunktyje maisto produktų ir patiekalų, turi būti papildomi smulkintais kiviais ir varškės patiekalais, pagamintais tausojančiu būdu;</w:t>
      </w:r>
    </w:p>
    <w:p>
      <w:pPr>
        <w:ind w:firstLine="851"/>
        <w:jc w:val="both"/>
      </w:pPr>
      <w:r>
        <w:t>31.8</w:t>
      </w:r>
      <w:r>
        <w:t>. vaikams iki 1 m. amžiaus patiekalai nesūdomi ir nesaldinami.</w:t>
      </w:r>
    </w:p>
    <w:p>
      <w:pPr>
        <w:ind w:firstLine="851"/>
        <w:jc w:val="both"/>
        <w:rPr>
          <w:rFonts w:eastAsia="Calibri"/>
          <w:szCs w:val="24"/>
        </w:rPr>
      </w:pPr>
      <w:r>
        <w:rPr>
          <w:rFonts w:eastAsia="Calibri"/>
          <w:szCs w:val="24"/>
        </w:rPr>
        <w:t>32</w:t>
      </w:r>
      <w:r>
        <w:rPr>
          <w:rFonts w:eastAsia="Calibri"/>
          <w:szCs w:val="24"/>
        </w:rPr>
        <w:t>. 1–7 metų amžiaus vaikų maitinimo organizavimas:</w:t>
      </w:r>
    </w:p>
    <w:p>
      <w:pPr>
        <w:ind w:firstLine="851"/>
        <w:jc w:val="both"/>
        <w:rPr>
          <w:sz w:val="18"/>
          <w:szCs w:val="18"/>
        </w:rPr>
      </w:pPr>
      <w:r>
        <w:rPr>
          <w:szCs w:val="24"/>
        </w:rPr>
        <w:t>32.1</w:t>
      </w:r>
      <w:r>
        <w:rPr>
          <w:szCs w:val="24"/>
        </w:rPr>
        <w:t>. vaikai turi būti maitinami ne rečiau kaip kas 3,5 val. pagal valgiaraščius;</w:t>
      </w:r>
    </w:p>
    <w:p>
      <w:pPr>
        <w:suppressAutoHyphens/>
        <w:ind w:firstLine="851"/>
        <w:jc w:val="both"/>
        <w:textAlignment w:val="center"/>
      </w:pPr>
      <w:r>
        <w:rPr>
          <w:szCs w:val="24"/>
        </w:rPr>
        <w:t>32.2</w:t>
      </w:r>
      <w:r>
        <w:rPr>
          <w:szCs w:val="24"/>
        </w:rPr>
        <w:t>. atskiri valgiaraščiai sudaromi 1–3 ir 4–7 metų vaikams, jei ikimokyklinio ugdymo įstaigoje sudaromos mišraus amžiaus grupės, valgiaraščiai gali būti sudaromi vadovaujantis tik 4–7 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suppressAutoHyphens/>
        <w:ind w:firstLine="851"/>
        <w:jc w:val="both"/>
        <w:textAlignment w:val="center"/>
        <w:rPr>
          <w:rFonts w:eastAsia="Calibri"/>
          <w:szCs w:val="24"/>
        </w:rPr>
      </w:pPr>
      <w:r>
        <w:rPr>
          <w:rFonts w:eastAsia="Calibri"/>
          <w:szCs w:val="24"/>
        </w:rPr>
        <w:t>32.3</w:t>
      </w:r>
      <w:r>
        <w:rPr>
          <w:rFonts w:eastAsia="Calibri"/>
          <w:szCs w:val="24"/>
        </w:rPr>
        <w:t>. 80 proc. v</w:t>
      </w:r>
      <w:r>
        <w:t>aikams patiekiamų patiekalų turi būti tausojantys patiekalai;</w:t>
      </w:r>
    </w:p>
    <w:p>
      <w:pPr>
        <w:ind w:firstLine="851"/>
        <w:jc w:val="both"/>
        <w:rPr>
          <w:rFonts w:eastAsia="Calibri"/>
          <w:szCs w:val="24"/>
        </w:rPr>
      </w:pPr>
      <w:r>
        <w:rPr>
          <w:rFonts w:eastAsia="Calibri"/>
          <w:szCs w:val="24"/>
        </w:rPr>
        <w:t>32.4</w:t>
      </w:r>
      <w:r>
        <w:rPr>
          <w:rFonts w:eastAsia="Calibri"/>
          <w:szCs w:val="24"/>
        </w:rPr>
        <w:t xml:space="preserve">.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color w:val="000000"/>
        </w:rPr>
      </w:pPr>
      <w:r>
        <w:rPr>
          <w:rFonts w:eastAsia="Calibri"/>
          <w:szCs w:val="24"/>
        </w:rPr>
        <w:t>32.5</w:t>
      </w:r>
      <w:r>
        <w:rPr>
          <w:rFonts w:eastAsia="Calibri"/>
          <w:szCs w:val="24"/>
        </w:rPr>
        <w:t xml:space="preserve">.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pPr>
        <w:ind w:firstLine="851"/>
        <w:jc w:val="both"/>
      </w:pPr>
      <w:r>
        <w:rPr>
          <w:szCs w:val="24"/>
        </w:rPr>
        <w:t>32.6</w:t>
      </w:r>
      <w:r>
        <w:rPr>
          <w:szCs w:val="24"/>
        </w:rPr>
        <w:t xml:space="preserve">.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pPr>
        <w:ind w:firstLine="851"/>
        <w:jc w:val="both"/>
        <w:rPr>
          <w:szCs w:val="24"/>
        </w:rPr>
      </w:pPr>
      <w:r>
        <w:rPr>
          <w:rFonts w:eastAsia="Calibri"/>
          <w:szCs w:val="24"/>
        </w:rPr>
        <w:t>32.7</w:t>
      </w:r>
      <w:r>
        <w:rPr>
          <w:rFonts w:eastAsia="Calibri"/>
          <w:szCs w:val="24"/>
        </w:rPr>
        <w:t xml:space="preserve">. </w:t>
      </w:r>
      <w:r>
        <w:rPr>
          <w:szCs w:val="24"/>
        </w:rPr>
        <w:t xml:space="preserve">jei </w:t>
      </w:r>
      <w:r>
        <w:rPr>
          <w:rFonts w:eastAsia="Calibri"/>
          <w:szCs w:val="24"/>
        </w:rPr>
        <w:t>vaiko atstovai pagal įstatymą atneša maisto į organizuojamas šventes, atneštas maistas turi atitikti Tvarkos aprašo 19 punkto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pPr>
        <w:widowControl w:val="0"/>
        <w:suppressAutoHyphens/>
        <w:ind w:firstLine="851"/>
        <w:jc w:val="both"/>
        <w:rPr>
          <w:color w:val="000000"/>
          <w:szCs w:val="24"/>
        </w:rPr>
      </w:pPr>
    </w:p>
    <w:p>
      <w:pPr>
        <w:ind w:firstLine="851"/>
        <w:jc w:val="both"/>
        <w:rPr>
          <w:color w:val="000000"/>
        </w:rPr>
      </w:pPr>
      <w:r>
        <w:rPr>
          <w:color w:val="000000"/>
        </w:rPr>
        <w:t>33</w:t>
      </w:r>
      <w:r>
        <w:rPr>
          <w:color w:val="000000"/>
        </w:rPr>
        <w:t>.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mokyklų bendrabučiuose, turi būti maitinami ne rečiau kaip kas 3,5–4 val.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color w:val="000000"/>
        </w:rPr>
      </w:pPr>
      <w:r>
        <w:rPr>
          <w:rFonts w:eastAsia="Calibri"/>
          <w:szCs w:val="24"/>
        </w:rPr>
        <w:t>34</w:t>
      </w:r>
      <w:r>
        <w:rPr>
          <w:rFonts w:eastAsia="Calibri"/>
          <w:szCs w:val="24"/>
        </w:rPr>
        <w:t>.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 Jei vaikai atsineša maisto į mokykloje ar klasėje organizuojamas šventes, rekomenduojama, kad atsineštas maistas atitiktų Tvarkos aprašo 19 punkto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ind w:firstLine="851"/>
        <w:jc w:val="both"/>
        <w:rPr>
          <w:color w:val="000000"/>
        </w:rPr>
      </w:pPr>
      <w:r>
        <w:rPr>
          <w:color w:val="000000"/>
        </w:rPr>
        <w:t>35</w:t>
      </w:r>
      <w:r>
        <w:rPr>
          <w:color w:val="000000"/>
        </w:rPr>
        <w:t xml:space="preserve">.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pPr>
        <w:ind w:firstLine="851"/>
        <w:jc w:val="both"/>
        <w:rPr>
          <w:color w:val="000000"/>
          <w:spacing w:val="-2"/>
        </w:rPr>
      </w:pPr>
      <w:r>
        <w:rPr>
          <w:rFonts w:eastAsia="Calibri"/>
          <w:szCs w:val="24"/>
        </w:rPr>
        <w:t>36</w:t>
      </w:r>
      <w:r>
        <w:rPr>
          <w:rFonts w:eastAsia="Calibri"/>
          <w:szCs w:val="24"/>
        </w:rPr>
        <w:t xml:space="preserve">.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pPr>
        <w:widowControl w:val="0"/>
        <w:suppressAutoHyphens/>
        <w:ind w:firstLine="851"/>
        <w:jc w:val="both"/>
        <w:rPr>
          <w:color w:val="000000"/>
        </w:rPr>
      </w:pPr>
      <w:r>
        <w:rPr>
          <w:color w:val="000000"/>
        </w:rPr>
        <w:t>37</w:t>
      </w:r>
      <w:r>
        <w:rPr>
          <w:color w:val="000000"/>
        </w:rPr>
        <w:t>. Mokykloje, be pietų, taip pat gali būti:</w:t>
      </w:r>
    </w:p>
    <w:p>
      <w:pPr>
        <w:ind w:firstLine="851"/>
        <w:jc w:val="both"/>
        <w:rPr>
          <w:color w:val="000000"/>
        </w:rPr>
      </w:pPr>
      <w:r>
        <w:rPr>
          <w:rFonts w:eastAsia="Calibri"/>
          <w:szCs w:val="24"/>
        </w:rPr>
        <w:t>37.1</w:t>
      </w:r>
      <w:r>
        <w:rPr>
          <w:rFonts w:eastAsia="Calibri"/>
          <w:szCs w:val="24"/>
        </w:rPr>
        <w:t>.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pPr>
        <w:ind w:firstLine="851"/>
        <w:jc w:val="both"/>
        <w:rPr>
          <w:color w:val="000000"/>
        </w:rPr>
      </w:pPr>
      <w:r>
        <w:rPr>
          <w:color w:val="000000"/>
        </w:rPr>
        <w:t>37.2</w:t>
      </w:r>
      <w:r>
        <w:rPr>
          <w:color w:val="000000"/>
        </w:rPr>
        <w:t>. šalti užkandžiai (patiekiamų šaltų užkandžių sąrašas suderinamas raštišku vaikų atstovų pagal įstatymą pritarimu (kiekvienų mokslo metų pirmą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ind w:firstLine="851"/>
        <w:jc w:val="both"/>
      </w:pPr>
      <w:r>
        <w:rPr>
          <w:rFonts w:eastAsia="Calibri"/>
          <w:szCs w:val="24"/>
        </w:rPr>
        <w:t>38</w:t>
      </w:r>
      <w:r>
        <w:rPr>
          <w:rFonts w:eastAsia="Calibri"/>
          <w:szCs w:val="24"/>
        </w:rPr>
        <w:t xml:space="preserve">.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jc w:val="center"/>
        <w:rPr>
          <w:b/>
          <w:bCs/>
          <w:caps/>
          <w:color w:val="000000"/>
        </w:rPr>
      </w:pPr>
      <w:r>
        <w:rPr>
          <w:b/>
          <w:bCs/>
          <w:caps/>
          <w:color w:val="000000"/>
        </w:rPr>
        <w:t>VI</w:t>
      </w:r>
      <w:r>
        <w:rPr>
          <w:b/>
          <w:bCs/>
          <w:caps/>
          <w:color w:val="000000"/>
        </w:rPr>
        <w:t xml:space="preserve"> SKYRIUS</w:t>
      </w:r>
    </w:p>
    <w:p>
      <w:pPr>
        <w:jc w:val="center"/>
      </w:pPr>
      <w:r>
        <w:rPr>
          <w:b/>
          <w:bCs/>
          <w:caps/>
          <w:color w:val="000000"/>
        </w:rPr>
        <w:t>VAIKŲ MAITINIMO ORGANIZAVIMAS poilsio stovyklose</w:t>
      </w:r>
    </w:p>
    <w:p>
      <w:pPr>
        <w:ind w:firstLine="851"/>
        <w:rPr>
          <w:sz w:val="22"/>
          <w:szCs w:val="22"/>
        </w:rPr>
      </w:pPr>
    </w:p>
    <w:p>
      <w:pPr>
        <w:ind w:firstLine="794"/>
        <w:jc w:val="both"/>
        <w:rPr>
          <w:szCs w:val="24"/>
        </w:rPr>
      </w:pPr>
      <w:r>
        <w:rPr>
          <w:szCs w:val="24"/>
        </w:rPr>
        <w:t>39</w:t>
      </w:r>
      <w:r>
        <w:rPr>
          <w:szCs w:val="24"/>
        </w:rPr>
        <w:t>. Vaikai turi būti maitinami ne rečiau kaip kas 3,5‒4 val. pagal poilsio stovyklos vadovo patvirtintus valgiaraščius.</w:t>
      </w:r>
    </w:p>
    <w:p>
      <w:pPr>
        <w:ind w:firstLine="851"/>
        <w:jc w:val="both"/>
        <w:rPr>
          <w:color w:val="000000"/>
        </w:rPr>
      </w:pPr>
      <w:r>
        <w:rPr>
          <w:rFonts w:eastAsia="Calibri"/>
          <w:szCs w:val="24"/>
        </w:rPr>
        <w:t>40</w:t>
      </w:r>
      <w:r>
        <w:rPr>
          <w:rFonts w:eastAsia="Calibri"/>
          <w:szCs w:val="24"/>
        </w:rPr>
        <w:t xml:space="preserve">.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794"/>
        <w:jc w:val="both"/>
        <w:rPr>
          <w:color w:val="000000"/>
        </w:rPr>
      </w:pPr>
      <w:r>
        <w:rPr>
          <w:color w:val="000000"/>
        </w:rPr>
        <w:t>41</w:t>
      </w:r>
      <w:r>
        <w:rPr>
          <w:color w:val="000000"/>
        </w:rPr>
        <w:t>. Žygio metu vaikai turi būti aprūpinti maistu ir geriamuoju vandeniu. Į žygį draudžiama imti greitai gendančius maisto produktus.</w:t>
      </w:r>
    </w:p>
    <w:p>
      <w:pPr>
        <w:widowControl w:val="0"/>
        <w:suppressAutoHyphens/>
        <w:ind w:firstLine="794"/>
        <w:jc w:val="both"/>
        <w:rPr>
          <w:color w:val="000000"/>
        </w:rPr>
      </w:pPr>
      <w:r>
        <w:rPr>
          <w:color w:val="000000"/>
        </w:rPr>
        <w:t>42</w:t>
      </w:r>
      <w:r>
        <w:rPr>
          <w:color w:val="000000"/>
        </w:rPr>
        <w:t>. Jei poilsio stovykloje vaikai kasdieną intensyviai sportuoja, šiems vaikams valgiaraščiai sudaromi atsižvelgiant į padidėjusį energijos poreikį.</w:t>
      </w:r>
    </w:p>
    <w:p>
      <w:pPr>
        <w:rPr>
          <w:szCs w:val="24"/>
        </w:rPr>
      </w:pPr>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SOCIALINĖS GLOBOS namuoSE </w:t>
      </w:r>
    </w:p>
    <w:p>
      <w:pPr>
        <w:widowControl w:val="0"/>
        <w:suppressAutoHyphens/>
        <w:jc w:val="both"/>
        <w:rPr>
          <w:color w:val="000000"/>
          <w:sz w:val="22"/>
          <w:szCs w:val="22"/>
        </w:rPr>
      </w:pPr>
    </w:p>
    <w:p>
      <w:pPr>
        <w:widowControl w:val="0"/>
        <w:suppressAutoHyphens/>
        <w:ind w:firstLine="851"/>
        <w:jc w:val="both"/>
        <w:rPr>
          <w:color w:val="000000"/>
        </w:rPr>
      </w:pPr>
      <w:r>
        <w:t>43</w:t>
      </w:r>
      <w:r>
        <w:t xml:space="preserve">. Maisto produktų tiekimas, maisto tvarkymo vietų įrengimas ir maisto tvarkymas vaikų socialinės globos namų bendrosiose maisto tvarkymo patalpose, išskyrus vaikų globos namų šeimynas, maistą gaminančias atskirose virtuvėse, turi atitikti HN 15:2021 reikalavimus. Vaikų socialinės globos namų šeimynų virtuvėse, kai šiose įstaigose nėra bendrųjų maisto tvarkymo patalpų, maistas tvarkomas laikantis bendrųjų higienos principų: maistas tvarkomas švarioje vietoje, švariomis rankomis, švariais įrankiais bei įranga, maisto žaliavos gerai nuplaunamos, naudojamas tik HN 24:2017 reikalavimus atitinkantis vanduo, maistas, skirtas valgyti tik apdorotas šiluma, pakaitinamas taip, kad temperatūra jo viduje pasiektų ne mažiau kaip +75 °C, išskyrus patiekalus, kuriems dėl kulinarinių ar technologinių priežasčių numatyta kitokia šiluminio apdorojimo temperatūra, nesuliečiamas per indus, įrankius, įrangą ar rankas karščiu neapdorotas ir apdorotas maistas, maistas kuo trumpiau laikomas ar tvarkomas mikrobams daugintis palankiose temperatūrose (5−60 °C) bei vykdomi kiti maisto produktų ir žaliavų gamintojų nurodymai.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widowControl w:val="0"/>
        <w:suppressAutoHyphens/>
        <w:ind w:firstLine="794"/>
        <w:jc w:val="both"/>
        <w:rPr>
          <w:color w:val="000000"/>
        </w:rPr>
      </w:pPr>
      <w:r>
        <w:rPr>
          <w:color w:val="000000"/>
        </w:rPr>
        <w:t>44</w:t>
      </w:r>
      <w:r>
        <w:rPr>
          <w:color w:val="000000"/>
        </w:rPr>
        <w:t>. Vaikų iki 1 metų amžiaus maitinimo organizavimas:</w:t>
      </w:r>
    </w:p>
    <w:p>
      <w:pPr>
        <w:widowControl w:val="0"/>
        <w:suppressAutoHyphens/>
        <w:ind w:firstLine="794"/>
        <w:jc w:val="both"/>
        <w:rPr>
          <w:color w:val="000000"/>
        </w:rPr>
      </w:pPr>
      <w:r>
        <w:rPr>
          <w:color w:val="000000"/>
        </w:rPr>
        <w:t>44.1</w:t>
      </w:r>
      <w:r>
        <w:rPr>
          <w:color w:val="000000"/>
        </w:rPr>
        <w:t>.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 xml:space="preserve">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pPr>
        <w:widowControl w:val="0"/>
        <w:suppressAutoHyphens/>
        <w:ind w:firstLine="794"/>
        <w:jc w:val="both"/>
        <w:rPr>
          <w:color w:val="000000"/>
        </w:rPr>
      </w:pPr>
      <w:r>
        <w:rPr>
          <w:color w:val="000000"/>
        </w:rPr>
        <w:t>44.2</w:t>
      </w:r>
      <w:r>
        <w:rPr>
          <w:color w:val="000000"/>
        </w:rPr>
        <w:t>. turi būti pildomas ir grupėje laikomas kiekvieno vaiko mitybos lapas, kuriame iš karto po maitinimo užrašomas suvalgyto kiekvienos rūšies maisto kiekis;</w:t>
      </w:r>
    </w:p>
    <w:p>
      <w:pPr>
        <w:suppressAutoHyphens/>
        <w:ind w:firstLine="851"/>
        <w:jc w:val="both"/>
        <w:textAlignment w:val="center"/>
        <w:rPr>
          <w:color w:val="000000"/>
        </w:rPr>
      </w:pPr>
      <w:r>
        <w:rPr>
          <w:color w:val="000000"/>
        </w:rPr>
        <w:t>44.3</w:t>
      </w:r>
      <w:r>
        <w:rPr>
          <w:color w:val="000000"/>
        </w:rPr>
        <w:t>. kūdikių mišiniai laikomi, tvarkomi ir ruošiami pagal gamintojo instrukciją virtuvėje prieš pat maitinimą. Kūdikių mišinys ruošiamas kiekvienam vaikui atskirai ir sumaitinamas jo amžių atitinkančiu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794"/>
        <w:jc w:val="both"/>
        <w:rPr>
          <w:color w:val="000000"/>
        </w:rPr>
      </w:pPr>
      <w:r>
        <w:rPr>
          <w:color w:val="000000"/>
        </w:rPr>
        <w:t>44.4</w:t>
      </w:r>
      <w:r>
        <w:rPr>
          <w:color w:val="000000"/>
        </w:rPr>
        <w:t>. vaikus maitinti per ankstesnį maitinimą nesuvartotu kūdikių mišiniu draudžiama. Nesuvartotas kūdikių mišinys turi būti išpilamas;</w:t>
      </w:r>
    </w:p>
    <w:p>
      <w:pPr>
        <w:pStyle w:val="PlainText"/>
        <w:ind w:firstLine="567"/>
        <w:jc w:val="both"/>
        <w:rPr>
          <w:rFonts w:ascii="Times New Roman" w:hAnsi="Times New Roman"/>
          <w:b/>
          <w:bCs/>
          <w:sz w:val="22"/>
        </w:rPr>
      </w:pPr>
      <w:r>
        <w:rPr>
          <w:rFonts w:ascii="Times New Roman" w:hAnsi="Times New Roman"/>
          <w:sz w:val="22"/>
        </w:rPr>
        <w:t>44.5</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794"/>
        <w:jc w:val="both"/>
        <w:rPr>
          <w:color w:val="000000"/>
        </w:rPr>
      </w:pPr>
      <w:r>
        <w:rPr>
          <w:color w:val="000000"/>
        </w:rPr>
        <w:t>45</w:t>
      </w:r>
      <w:r>
        <w:rPr>
          <w:color w:val="000000"/>
        </w:rPr>
        <w:t>. Vaikų nuo 1 iki 18 metų amžiaus maitinimo organizavimas:</w:t>
      </w:r>
    </w:p>
    <w:p>
      <w:pPr>
        <w:widowControl w:val="0"/>
        <w:suppressAutoHyphens/>
        <w:ind w:firstLine="794"/>
        <w:jc w:val="both"/>
        <w:rPr>
          <w:color w:val="000000"/>
        </w:rPr>
      </w:pPr>
      <w:r>
        <w:rPr>
          <w:color w:val="000000"/>
        </w:rPr>
        <w:t>45.1</w:t>
      </w:r>
      <w:r>
        <w:rPr>
          <w:color w:val="000000"/>
        </w:rPr>
        <w:t>. vaikai maitinami ne rečiau kaip kas 3,5–4 val.;</w:t>
      </w:r>
    </w:p>
    <w:p>
      <w:pPr>
        <w:suppressAutoHyphens/>
        <w:ind w:firstLine="794"/>
        <w:jc w:val="both"/>
        <w:textAlignment w:val="center"/>
        <w:rPr>
          <w:color w:val="000000"/>
        </w:rPr>
      </w:pPr>
      <w:r>
        <w:rPr>
          <w:rFonts w:eastAsia="Calibri"/>
          <w:szCs w:val="24"/>
        </w:rPr>
        <w:t>45.2</w:t>
      </w:r>
      <w:r>
        <w:rPr>
          <w:rFonts w:eastAsia="Calibri"/>
          <w:szCs w:val="24"/>
        </w:rPr>
        <w:t xml:space="preserve">.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pPr>
        <w:widowControl w:val="0"/>
        <w:suppressAutoHyphens/>
        <w:ind w:firstLine="794"/>
        <w:jc w:val="both"/>
        <w:rPr>
          <w:color w:val="000000"/>
        </w:rPr>
      </w:pPr>
      <w:r>
        <w:rPr>
          <w:color w:val="000000"/>
        </w:rPr>
        <w:t>45.3</w:t>
      </w:r>
      <w:r>
        <w:rPr>
          <w:color w:val="000000"/>
        </w:rPr>
        <w:t xml:space="preserve">.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pPr>
        <w:ind w:firstLine="851"/>
        <w:jc w:val="both"/>
        <w:rPr>
          <w:color w:val="000000"/>
          <w:sz w:val="20"/>
        </w:rPr>
      </w:pPr>
      <w:r>
        <w:rPr>
          <w:color w:val="000000"/>
        </w:rPr>
        <w:t>45.4</w:t>
      </w:r>
      <w:r>
        <w:rPr>
          <w:color w:val="000000"/>
        </w:rPr>
        <w:t>. pagal gydytojo raštiškus nurodymus (</w:t>
      </w:r>
      <w:r>
        <w:rPr>
          <w:rFonts w:eastAsia="Calibri"/>
          <w:szCs w:val="24"/>
        </w:rPr>
        <w:t>Forma Nr. E027-1</w:t>
      </w:r>
      <w:r>
        <w:rPr>
          <w:color w:val="000000"/>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VAIKŲ MAITINIMO VALGIARAŠČIŲ SUDARYMO REIKALAVIMAI</w:t>
      </w:r>
    </w:p>
    <w:p>
      <w:pPr>
        <w:widowControl w:val="0"/>
        <w:suppressAutoHyphens/>
        <w:ind w:firstLine="567"/>
        <w:jc w:val="both"/>
        <w:rPr>
          <w:color w:val="000000"/>
          <w:sz w:val="20"/>
        </w:rPr>
      </w:pPr>
    </w:p>
    <w:p>
      <w:pPr>
        <w:widowControl w:val="0"/>
        <w:suppressAutoHyphens/>
        <w:ind w:firstLine="851"/>
        <w:jc w:val="both"/>
        <w:rPr>
          <w:color w:val="000000"/>
        </w:rPr>
      </w:pPr>
      <w:r>
        <w:rPr>
          <w:szCs w:val="24"/>
        </w:rPr>
        <w:t>46</w:t>
      </w:r>
      <w:r>
        <w:rPr>
          <w:szCs w:val="24"/>
        </w:rPr>
        <w:t>. Vaikų maitinimo 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r>
        <w:rPr>
          <w:bCs/>
        </w:rPr>
        <w:t>Valgiaraštyje nurodyti ir faktiškai patiekiami maisto produktai ar patiekalai gali skirtis, jei a</w:t>
      </w:r>
      <w:r>
        <w:rPr>
          <w:bCs/>
          <w:color w:val="000000"/>
        </w:rPr>
        <w:t>tliekami nereikšmingi vienkartiniai keitimai: vienas maisto produktas ar patiekalas pakeičiamas tos pačios maisto produktų grupės kitu maisto produktu ar patiekalu, kai maistinė vertė nepablogėja, o energinė vertė pasikeičia ne daugiau kaip dešimt procentų. Jei valgiaraštyje tie patys nereikšmingi vienkartiniai keitimai kartojasi, valgiaraštis turi būti pakeistas ir patvirtintas iš naujo.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suppressAutoHyphens/>
        <w:ind w:firstLine="851"/>
        <w:jc w:val="both"/>
        <w:textAlignment w:val="center"/>
        <w:rPr>
          <w:color w:val="000000"/>
        </w:rPr>
      </w:pPr>
      <w:r>
        <w:rPr>
          <w:color w:val="000000"/>
          <w:szCs w:val="24"/>
        </w:rPr>
        <w:t>47</w:t>
      </w:r>
      <w:r>
        <w:rPr>
          <w:color w:val="000000"/>
          <w:szCs w:val="24"/>
        </w:rPr>
        <w:t>.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pPr>
        <w:widowControl w:val="0"/>
        <w:suppressAutoHyphens/>
        <w:ind w:firstLine="851"/>
        <w:jc w:val="both"/>
        <w:rPr>
          <w:color w:val="000000"/>
        </w:rPr>
      </w:pPr>
      <w:r>
        <w:t>48</w:t>
      </w:r>
      <w:r>
        <w:t xml:space="preserve">. Mokyklose, dalyvaujančiose Vaisių ir daržovių bei pieno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ind w:firstLine="851"/>
        <w:jc w:val="both"/>
        <w:rPr>
          <w:szCs w:val="24"/>
        </w:rPr>
      </w:pPr>
      <w:r>
        <w:rPr>
          <w:szCs w:val="24"/>
        </w:rPr>
        <w:t>49</w:t>
      </w:r>
      <w:r>
        <w:rPr>
          <w:szCs w:val="24"/>
        </w:rPr>
        <w:t>. Vaikų nuo 1 iki 18 metų amžiaus maitinimo valgiaraščiai sudaromi (pasirinktinai):</w:t>
      </w:r>
    </w:p>
    <w:p>
      <w:pPr>
        <w:ind w:firstLine="851"/>
        <w:jc w:val="both"/>
        <w:rPr>
          <w:szCs w:val="24"/>
        </w:rPr>
      </w:pPr>
      <w:r>
        <w:rPr>
          <w:szCs w:val="24"/>
        </w:rPr>
        <w:t>49.1</w:t>
      </w:r>
      <w:r>
        <w:rPr>
          <w:szCs w:val="24"/>
        </w:rPr>
        <w:t>.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pPr>
        <w:ind w:firstLine="851"/>
        <w:jc w:val="both"/>
        <w:rPr>
          <w:szCs w:val="24"/>
        </w:rPr>
      </w:pPr>
      <w:r>
        <w:rPr>
          <w:szCs w:val="24"/>
        </w:rPr>
        <w:t>49.2</w:t>
      </w:r>
      <w:r>
        <w:rPr>
          <w:szCs w:val="24"/>
        </w:rPr>
        <w:t>. savarankiškai maitinimo paslaugos teikėjo, vadovaujantis Tvarkos aprašo reikalavimais;</w:t>
      </w:r>
    </w:p>
    <w:p>
      <w:pPr>
        <w:ind w:firstLine="851"/>
        <w:jc w:val="both"/>
        <w:rPr>
          <w:color w:val="000000"/>
        </w:rPr>
      </w:pPr>
      <w:r>
        <w:rPr>
          <w:szCs w:val="24"/>
        </w:rPr>
        <w:t>49.3</w:t>
      </w:r>
      <w:r>
        <w:rPr>
          <w:szCs w:val="24"/>
        </w:rPr>
        <w:t>. pagal gydytojo raštiškus nurodymus (Forma Nr. E027-1).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520d20bd5f11e88f64a5ecc703f89b">
        <w:r w:rsidRPr="00532B9F">
          <w:rPr>
            <w:rFonts w:ascii="Times New Roman" w:eastAsia="MS Mincho" w:hAnsi="Times New Roman"/>
            <w:sz w:val="20"/>
            <w:i/>
            <w:iCs/>
            <w:color w:val="0000FF" w:themeColor="hyperlink"/>
            <w:u w:val="single"/>
          </w:rPr>
          <w:t>V-1030</w:t>
        </w:r>
      </w:fldSimple>
      <w:r>
        <w:rPr>
          <w:rFonts w:ascii="Times New Roman" w:eastAsia="MS Mincho" w:hAnsi="Times New Roman"/>
          <w:sz w:val="20"/>
          <w:i/>
          <w:iCs/>
        </w:rPr>
        <w:t>,
2018-09-20,
paskelbta TAR 2018-09-21, i. k. 2018-14822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88ba7b0480e11ea8895faf9aa6b1770">
        <w:r w:rsidRPr="00532B9F">
          <w:rPr>
            <w:rFonts w:ascii="Times New Roman" w:eastAsia="MS Mincho" w:hAnsi="Times New Roman"/>
            <w:sz w:val="20"/>
            <w:i/>
            <w:iCs/>
            <w:color w:val="0000FF" w:themeColor="hyperlink"/>
            <w:u w:val="single"/>
          </w:rPr>
          <w:t>V-109</w:t>
        </w:r>
      </w:fldSimple>
      <w:r>
        <w:rPr>
          <w:rFonts w:ascii="Times New Roman" w:eastAsia="MS Mincho" w:hAnsi="Times New Roman"/>
          <w:sz w:val="20"/>
          <w:i/>
          <w:iCs/>
        </w:rPr>
        <w:t>,
2020-02-03,
paskelbta TAR 2020-02-05, i. k. 2020-02605            </w:t>
      </w:r>
    </w:p>
    <w:p/>
    <w:p>
      <w:pPr>
        <w:widowControl w:val="0"/>
        <w:suppressAutoHyphens/>
        <w:ind w:firstLine="851"/>
        <w:jc w:val="both"/>
        <w:rPr>
          <w:sz w:val="20"/>
          <w:lang w:eastAsia="lt-LT"/>
        </w:rPr>
      </w:pPr>
      <w:r>
        <w:rPr>
          <w:szCs w:val="24"/>
          <w:lang w:eastAsia="lt-LT"/>
        </w:rPr>
        <w:t>50</w:t>
      </w:r>
      <w:r>
        <w:rPr>
          <w:szCs w:val="24"/>
          <w:lang w:eastAsia="lt-LT"/>
        </w:rPr>
        <w:t>. Valgiaraščiai turi būti parengti pagal Tvarkos aprašo 8 priede pateiktą valgiaraščio formos pavyzdį</w:t>
      </w:r>
      <w:r>
        <w:t xml:space="preserve">.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jc w:val="center"/>
        <w:rPr>
          <w:b/>
          <w:bCs/>
          <w:caps/>
          <w:color w:val="000000"/>
        </w:rPr>
      </w:pPr>
      <w:r>
        <w:rPr>
          <w:b/>
          <w:bCs/>
          <w:caps/>
          <w:color w:val="000000"/>
        </w:rPr>
        <w:t>IX</w:t>
      </w:r>
      <w:r>
        <w:rPr>
          <w:b/>
          <w:bCs/>
          <w:caps/>
          <w:color w:val="000000"/>
        </w:rPr>
        <w:t xml:space="preserve"> SKYRIUS</w:t>
      </w:r>
    </w:p>
    <w:p>
      <w:pPr>
        <w:jc w:val="center"/>
        <w:rPr>
          <w:b/>
          <w:szCs w:val="24"/>
          <w:lang w:eastAsia="lt-LT"/>
        </w:rPr>
      </w:pPr>
      <w:r>
        <w:rPr>
          <w:b/>
          <w:szCs w:val="24"/>
          <w:lang w:eastAsia="lt-LT"/>
        </w:rPr>
        <w:t>BAIGIAMOSIOS NUOSTATOS</w:t>
      </w:r>
    </w:p>
    <w:p>
      <w:pPr>
        <w:ind w:firstLine="851"/>
        <w:jc w:val="center"/>
        <w:rPr>
          <w:sz w:val="20"/>
          <w:lang w:eastAsia="lt-LT"/>
        </w:rPr>
      </w:pPr>
    </w:p>
    <w:p>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pPr>
        <w:ind w:firstLine="851"/>
        <w:jc w:val="both"/>
      </w:pPr>
      <w:r>
        <w:t>52</w:t>
      </w:r>
      <w:r>
        <w:t>. Valgiaraščių ir vaikų maitinimo atitikties patikrinimo žurnalas Mokykloje saugomas dvejus metus.</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BF489DAEDD">
        <w:r w:rsidRPr="00532B9F">
          <w:rPr>
            <w:rFonts w:ascii="Times New Roman" w:eastAsia="MS Mincho" w:hAnsi="Times New Roman"/>
            <w:sz w:val="20"/>
            <w:i/>
            <w:iCs/>
            <w:color w:val="0000FF" w:themeColor="hyperlink"/>
            <w:u w:val="single"/>
          </w:rPr>
          <w:t>V-563</w:t>
        </w:r>
      </w:fldSimple>
      <w:r>
        <w:rPr>
          <w:rFonts w:ascii="Times New Roman" w:eastAsia="MS Mincho" w:hAnsi="Times New Roman"/>
          <w:sz w:val="20"/>
          <w:i/>
          <w:iCs/>
        </w:rPr>
        <w:t>,
2012-06-20,
Žin., 2012, Nr.
71-3695 (2012-06-26), i. k. 1122250ISAK000V-563            </w:t>
      </w: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2015-07-01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c0e220f57e11e4927fda1d051299fb">
        <w:r w:rsidRPr="00532B9F">
          <w:rPr>
            <w:rFonts w:ascii="Times New Roman" w:eastAsia="MS Mincho" w:hAnsi="Times New Roman"/>
            <w:sz w:val="20"/>
            <w:i/>
            <w:iCs/>
            <w:color w:val="0000FF" w:themeColor="hyperlink"/>
            <w:u w:val="single"/>
          </w:rPr>
          <w:t>V-591</w:t>
        </w:r>
      </w:fldSimple>
      <w:r>
        <w:rPr>
          <w:rFonts w:ascii="Times New Roman" w:eastAsia="MS Mincho" w:hAnsi="Times New Roman"/>
          <w:sz w:val="20"/>
          <w:i/>
          <w:iCs/>
        </w:rPr>
        <w:t>,
2015-05-07,
paskelbta TAR 2015-05-08, i. k. 2015-07024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4926"/>
        <w:sectPr>
          <w:pgSz w:w="11907" w:h="16840" w:code="9"/>
          <w:pgMar w:top="1134" w:right="567" w:bottom="1134" w:left="1701" w:header="567" w:footer="794" w:gutter="0"/>
          <w:pgNumType w:start="1"/>
          <w:cols w:space="1296"/>
          <w:titlePg/>
          <w:docGrid w:linePitch="360"/>
        </w:sectPr>
      </w:pPr>
    </w:p>
    <w:p>
      <w:pPr>
        <w:ind w:firstLine="3119"/>
        <w:rPr>
          <w:rFonts w:eastAsia="Calibri"/>
          <w:szCs w:val="24"/>
        </w:rPr>
      </w:pPr>
      <w:r>
        <w:rPr>
          <w:rFonts w:eastAsia="Calibri"/>
          <w:szCs w:val="24"/>
        </w:rPr>
        <w:t>Vaikų maitinimo organizavimo tvarkos aprašo</w:t>
      </w:r>
    </w:p>
    <w:p>
      <w:pPr>
        <w:ind w:firstLine="3119"/>
        <w:rPr>
          <w:rFonts w:eastAsia="Calibri"/>
          <w:szCs w:val="24"/>
        </w:rPr>
      </w:pPr>
      <w:r>
        <w:rPr>
          <w:rFonts w:eastAsia="Calibri"/>
          <w:szCs w:val="24"/>
        </w:rPr>
        <w:t>1</w:t>
      </w:r>
      <w:r>
        <w:rPr>
          <w:rFonts w:eastAsia="Calibri"/>
          <w:szCs w:val="24"/>
        </w:rPr>
        <w:t xml:space="preserve"> priedas</w:t>
      </w:r>
    </w:p>
    <w:p>
      <w:pPr>
        <w:jc w:val="both"/>
        <w:rPr>
          <w:rFonts w:eastAsia="Calibri"/>
          <w:b/>
          <w:szCs w:val="24"/>
          <w:lang w:eastAsia="lt-LT"/>
        </w:rPr>
      </w:pPr>
    </w:p>
    <w:p>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pPr>
        <w:rPr>
          <w:b/>
          <w:sz w:val="18"/>
          <w:szCs w:val="18"/>
        </w:rPr>
      </w:pPr>
    </w:p>
    <w:p>
      <w:pPr>
        <w:widowControl w:val="0"/>
        <w:suppressAutoHyphens/>
        <w:ind w:firstLine="851"/>
        <w:jc w:val="both"/>
        <w:rPr>
          <w:rFonts w:eastAsia="Calibri"/>
          <w:szCs w:val="24"/>
          <w:lang w:eastAsia="lt-LT"/>
        </w:rPr>
      </w:pPr>
      <w:r>
        <w:rPr>
          <w:szCs w:val="24"/>
          <w:lang w:eastAsia="lt-LT"/>
        </w:rPr>
        <w:t>1</w:t>
      </w:r>
      <w:r>
        <w:rPr>
          <w:szCs w:val="24"/>
          <w:lang w:eastAsia="lt-LT"/>
        </w:rPr>
        <w:t>.</w:t>
        <w:tab/>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Formos Nr. E027-1 pateikimo.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70631067d811eb9dc7b575f08e8bea">
        <w:r w:rsidRPr="00532B9F">
          <w:rPr>
            <w:rFonts w:ascii="Times New Roman" w:eastAsia="MS Mincho" w:hAnsi="Times New Roman"/>
            <w:sz w:val="20"/>
            <w:i/>
            <w:iCs/>
            <w:color w:val="0000FF" w:themeColor="hyperlink"/>
            <w:u w:val="single"/>
          </w:rPr>
          <w:t>V-244</w:t>
        </w:r>
      </w:fldSimple>
      <w:r>
        <w:rPr>
          <w:rFonts w:ascii="Times New Roman" w:eastAsia="MS Mincho" w:hAnsi="Times New Roman"/>
          <w:sz w:val="20"/>
          <w:i/>
          <w:iCs/>
        </w:rPr>
        <w:t>,
2021-02-05,
paskelbta TAR 2021-02-05, i. k. 2021-02371            </w:t>
      </w:r>
    </w:p>
    <w:p/>
    <w:p>
      <w:pPr>
        <w:ind w:firstLine="851"/>
        <w:jc w:val="both"/>
        <w:rPr>
          <w:rFonts w:eastAsia="Calibri"/>
          <w:szCs w:val="24"/>
          <w:lang w:eastAsia="lt-LT"/>
        </w:rPr>
      </w:pPr>
      <w:r>
        <w:rPr>
          <w:rFonts w:eastAsia="Calibri"/>
          <w:szCs w:val="24"/>
          <w:lang w:eastAsia="lt-LT"/>
        </w:rPr>
        <w:t>2</w:t>
      </w:r>
      <w:r>
        <w:rPr>
          <w:rFonts w:eastAsia="Calibri"/>
          <w:szCs w:val="24"/>
          <w:lang w:eastAsia="lt-LT"/>
        </w:rPr>
        <w:t>. Prižiūrėti maitinimo organizavimo atitiktį Tvarkos apraše nustatytiems reikalavimams:</w:t>
      </w:r>
    </w:p>
    <w:p>
      <w:pPr>
        <w:ind w:firstLine="851"/>
        <w:jc w:val="both"/>
        <w:rPr>
          <w:rFonts w:eastAsia="Calibri"/>
          <w:szCs w:val="24"/>
          <w:lang w:eastAsia="lt-LT"/>
        </w:rPr>
      </w:pPr>
      <w:r>
        <w:rPr>
          <w:rFonts w:eastAsia="Calibri"/>
          <w:szCs w:val="24"/>
          <w:lang w:eastAsia="lt-LT"/>
        </w:rPr>
        <w:t>2.1</w:t>
      </w:r>
      <w:r>
        <w:rPr>
          <w:rFonts w:eastAsia="Calibri"/>
          <w:szCs w:val="24"/>
          <w:lang w:eastAsia="lt-LT"/>
        </w:rPr>
        <w:t>.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pPr>
        <w:ind w:firstLine="851"/>
        <w:jc w:val="both"/>
        <w:rPr>
          <w:rFonts w:eastAsia="Calibri"/>
          <w:szCs w:val="24"/>
          <w:lang w:eastAsia="lt-LT"/>
        </w:rPr>
      </w:pPr>
      <w:r>
        <w:rPr>
          <w:rFonts w:eastAsia="Calibri"/>
          <w:szCs w:val="24"/>
          <w:lang w:eastAsia="lt-LT"/>
        </w:rPr>
        <w:t>2.2</w:t>
      </w:r>
      <w:r>
        <w:rPr>
          <w:rFonts w:eastAsia="Calibri"/>
          <w:szCs w:val="24"/>
          <w:lang w:eastAsia="lt-LT"/>
        </w:rPr>
        <w:t>. ar nepažeidžiami p</w:t>
      </w:r>
      <w:r>
        <w:rPr>
          <w:szCs w:val="24"/>
          <w:lang w:eastAsia="lt-LT"/>
        </w:rPr>
        <w:t>atiekalų gaminimo ir patiekimo reikalavimai (Tvarkos aprašo 22.5, 22.6, 22.10, 22.12, 22.13 papunkčiai);</w:t>
      </w:r>
    </w:p>
    <w:p>
      <w:pPr>
        <w:ind w:firstLine="851"/>
        <w:jc w:val="both"/>
        <w:rPr>
          <w:rFonts w:eastAsia="Calibri"/>
          <w:szCs w:val="24"/>
          <w:lang w:eastAsia="lt-LT"/>
        </w:rPr>
      </w:pPr>
      <w:r>
        <w:rPr>
          <w:rFonts w:eastAsia="Calibri"/>
          <w:szCs w:val="24"/>
          <w:lang w:eastAsia="lt-LT"/>
        </w:rPr>
        <w:t>2.3</w:t>
      </w:r>
      <w:r>
        <w:rPr>
          <w:rFonts w:eastAsia="Calibri"/>
          <w:szCs w:val="24"/>
          <w:lang w:eastAsia="lt-LT"/>
        </w:rPr>
        <w:t xml:space="preserve">. ar </w:t>
      </w:r>
      <w:r>
        <w:rPr>
          <w:bCs/>
          <w:iCs/>
          <w:szCs w:val="24"/>
        </w:rPr>
        <w:t xml:space="preserve">sudarytos higieniškos sąlygos nemokamai atsigerti geriamojo vandens </w:t>
      </w:r>
      <w:r>
        <w:rPr>
          <w:szCs w:val="24"/>
          <w:lang w:eastAsia="lt-LT"/>
        </w:rPr>
        <w:t>(Tvarkos aprašo 23 punktas);</w:t>
      </w:r>
    </w:p>
    <w:p>
      <w:pPr>
        <w:ind w:firstLine="851"/>
        <w:jc w:val="both"/>
        <w:rPr>
          <w:rFonts w:eastAsia="Calibri"/>
          <w:szCs w:val="24"/>
          <w:lang w:eastAsia="lt-LT"/>
        </w:rPr>
      </w:pPr>
      <w:r>
        <w:rPr>
          <w:rFonts w:eastAsia="Calibri"/>
          <w:szCs w:val="24"/>
          <w:lang w:eastAsia="lt-LT"/>
        </w:rPr>
        <w:t>2.4</w:t>
      </w:r>
      <w:r>
        <w:rPr>
          <w:rFonts w:eastAsia="Calibri"/>
          <w:szCs w:val="24"/>
          <w:lang w:eastAsia="lt-LT"/>
        </w:rPr>
        <w:t>. ar vykdomi Tvarkos aprašo 24, 25, 26, 28, 29 punktų reikalavimai</w:t>
      </w:r>
      <w:r>
        <w:rPr>
          <w:szCs w:val="24"/>
          <w:lang w:eastAsia="lt-LT"/>
        </w:rPr>
        <w:t>;</w:t>
      </w:r>
    </w:p>
    <w:p>
      <w:pPr>
        <w:widowControl w:val="0"/>
        <w:suppressAutoHyphens/>
        <w:ind w:firstLine="851"/>
        <w:jc w:val="both"/>
        <w:rPr>
          <w:rFonts w:eastAsia="Calibri"/>
          <w:szCs w:val="24"/>
          <w:lang w:eastAsia="lt-LT"/>
        </w:rPr>
      </w:pPr>
      <w:r>
        <w:rPr>
          <w:rFonts w:eastAsia="Calibri"/>
          <w:szCs w:val="24"/>
          <w:lang w:eastAsia="lt-LT"/>
        </w:rPr>
        <w:t>2.5</w:t>
      </w:r>
      <w:r>
        <w:rPr>
          <w:rFonts w:eastAsia="Calibri"/>
          <w:szCs w:val="24"/>
          <w:lang w:eastAsia="lt-LT"/>
        </w:rPr>
        <w:t xml:space="preserve">.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38 ir 50 punktai)</w:t>
      </w:r>
      <w:r>
        <w:rPr>
          <w:rFonts w:eastAsia="Calibri"/>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ind w:firstLine="851"/>
        <w:jc w:val="both"/>
        <w:rPr>
          <w:szCs w:val="24"/>
          <w:lang w:eastAsia="lt-LT"/>
        </w:rPr>
      </w:pPr>
      <w:r>
        <w:rPr>
          <w:color w:val="000000"/>
        </w:rPr>
        <w:t>2.6</w:t>
      </w:r>
      <w:r>
        <w:rPr>
          <w:color w:val="000000"/>
        </w:rPr>
        <w:t xml:space="preserve">.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pPr>
        <w:ind w:firstLine="851"/>
        <w:jc w:val="both"/>
        <w:rPr>
          <w:rFonts w:eastAsia="Calibri"/>
          <w:szCs w:val="24"/>
        </w:rPr>
      </w:pPr>
      <w:r>
        <w:rPr>
          <w:rFonts w:eastAsia="Calibri"/>
          <w:szCs w:val="24"/>
        </w:rPr>
        <w:t>2.7</w:t>
      </w:r>
      <w:r>
        <w:rPr>
          <w:rFonts w:eastAsia="Calibri"/>
          <w:szCs w:val="24"/>
        </w:rPr>
        <w:t xml:space="preserve">.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pPr>
        <w:ind w:firstLine="851"/>
        <w:jc w:val="both"/>
        <w:rPr>
          <w:rFonts w:eastAsia="Calibri"/>
          <w:szCs w:val="24"/>
        </w:rPr>
      </w:pPr>
      <w:r>
        <w:rPr>
          <w:rFonts w:eastAsia="Calibri"/>
          <w:szCs w:val="24"/>
        </w:rPr>
        <w:t>2.8</w:t>
      </w:r>
      <w:r>
        <w:rPr>
          <w:rFonts w:eastAsia="Calibri"/>
          <w:szCs w:val="24"/>
        </w:rPr>
        <w:t xml:space="preserve">.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pPr>
        <w:ind w:firstLine="851"/>
        <w:jc w:val="both"/>
        <w:rPr>
          <w:rFonts w:eastAsia="Calibri"/>
          <w:szCs w:val="24"/>
        </w:rPr>
      </w:pPr>
      <w:r>
        <w:rPr>
          <w:rFonts w:eastAsia="Calibri"/>
          <w:szCs w:val="24"/>
        </w:rPr>
        <w:t>2.9</w:t>
      </w:r>
      <w:r>
        <w:rPr>
          <w:rFonts w:eastAsia="Calibri"/>
          <w:szCs w:val="24"/>
        </w:rPr>
        <w:t xml:space="preserve">.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pPr>
        <w:ind w:firstLine="851"/>
        <w:jc w:val="both"/>
        <w:rPr>
          <w:b/>
          <w:szCs w:val="24"/>
          <w:lang w:eastAsia="lt-LT"/>
        </w:rPr>
      </w:pPr>
      <w:r>
        <w:rPr>
          <w:rFonts w:eastAsia="Calibri"/>
          <w:szCs w:val="24"/>
        </w:rPr>
        <w:t>2.10</w:t>
      </w:r>
      <w:r>
        <w:rPr>
          <w:rFonts w:eastAsia="Calibri"/>
          <w:szCs w:val="24"/>
        </w:rPr>
        <w:t xml:space="preserve">. ar </w:t>
      </w:r>
      <w:r>
        <w:rPr>
          <w:color w:val="000000"/>
          <w:szCs w:val="24"/>
        </w:rPr>
        <w:t xml:space="preserve">valgiaraščiai sudaryti pagal reikalavimus </w:t>
      </w:r>
      <w:r>
        <w:rPr>
          <w:szCs w:val="24"/>
          <w:lang w:eastAsia="lt-LT"/>
        </w:rPr>
        <w:t xml:space="preserve">(Tvarkos aprašo </w:t>
      </w:r>
      <w:r>
        <w:rPr>
          <w:bCs/>
          <w:szCs w:val="24"/>
          <w:lang w:eastAsia="lt-LT"/>
        </w:rPr>
        <w:t>46</w:t>
      </w:r>
      <w:r>
        <w:rPr>
          <w:szCs w:val="24"/>
          <w:lang w:eastAsia="lt-LT"/>
        </w:rPr>
        <w:t xml:space="preserve"> ir 47 punkta</w:t>
      </w:r>
      <w:r>
        <w:rPr>
          <w:bCs/>
          <w:szCs w:val="24"/>
          <w:lang w:eastAsia="lt-LT"/>
        </w:rPr>
        <w:t>i</w:t>
      </w:r>
      <w:r>
        <w:rPr>
          <w:szCs w:val="24"/>
          <w:lang w:eastAsia="lt-LT"/>
        </w:rPr>
        <w:t>)</w:t>
      </w:r>
      <w:r>
        <w:rPr>
          <w:color w:val="000000"/>
          <w:szCs w:val="24"/>
        </w:rPr>
        <w:t>.</w:t>
      </w:r>
      <w:r>
        <w:rPr>
          <w:rFonts w:eastAsia="Calibri"/>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r>
        <w:t xml:space="preserve"> </w:t>
      </w:r>
    </w:p>
    <w:p>
      <w:pPr>
        <w:widowControl w:val="0"/>
        <w:tabs>
          <w:tab w:val="left" w:pos="1304"/>
          <w:tab w:val="left" w:pos="1457"/>
          <w:tab w:val="left" w:pos="1604"/>
          <w:tab w:val="left" w:pos="1757"/>
        </w:tabs>
        <w:ind w:left="4535"/>
        <w:rPr>
          <w:b/>
        </w:rPr>
      </w:pPr>
      <w:r>
        <w:t>2</w:t>
      </w:r>
      <w:r>
        <w:t xml:space="preserve"> priedas</w:t>
      </w:r>
    </w:p>
    <w:p>
      <w:pPr>
        <w:widowControl w:val="0"/>
        <w:rPr>
          <w:color w:val="000000"/>
        </w:rPr>
      </w:pPr>
    </w:p>
    <w:p>
      <w:pPr>
        <w:widowControl w:val="0"/>
        <w:jc w:val="center"/>
        <w:rPr>
          <w:color w:val="000000"/>
        </w:rPr>
      </w:pPr>
      <w:r>
        <w:rPr>
          <w:b/>
        </w:rPr>
        <w:t>(Valgiaraščių ir vaikų maitinimo atitikties patikrinimo žurnalo forma)</w:t>
      </w:r>
    </w:p>
    <w:p>
      <w:pPr>
        <w:widowControl w:val="0"/>
        <w:rPr>
          <w:color w:val="000000"/>
        </w:rPr>
      </w:pPr>
    </w:p>
    <w:p>
      <w:pPr>
        <w:widowControl w:val="0"/>
        <w:jc w:val="center"/>
        <w:rPr>
          <w:b/>
        </w:rPr>
      </w:pPr>
      <w:r>
        <w:rPr>
          <w:b/>
        </w:rPr>
        <w:t xml:space="preserve">VALGIARAŠČIŲ IR VAIKŲ MAITINIMO ATITIKTIES PATIKRINIMO ŽURNALAS </w:t>
      </w:r>
    </w:p>
    <w:p>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tc>
          <w:tcPr>
            <w:tcW w:w="70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Patikrinimo rezultatas</w:t>
            </w:r>
          </w:p>
          <w:p>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Neatitikties pašalinimo terminas</w:t>
            </w:r>
          </w:p>
          <w:p>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Įvykdyta</w:t>
            </w:r>
          </w:p>
          <w:p>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Tikrinusio asmens vardas, pavardė, parašas</w:t>
            </w: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bl>
    <w:p>
      <w:pPr>
        <w:widowControl w:val="0"/>
        <w:jc w:val="both"/>
        <w:rPr>
          <w:color w:val="000000"/>
        </w:rPr>
      </w:pPr>
    </w:p>
    <w:p>
      <w:pPr>
        <w:widowControl w:val="0"/>
        <w:jc w:val="center"/>
        <w:rPr>
          <w:color w:val="000000"/>
        </w:rPr>
      </w:pPr>
    </w:p>
    <w:p>
      <w:pPr>
        <w:widowControl w:val="0"/>
        <w:jc w:val="center"/>
        <w:rPr>
          <w:color w:val="000000"/>
        </w:rPr>
      </w:pPr>
      <w:r>
        <w:rPr>
          <w:color w:val="000000"/>
        </w:rPr>
        <w:t>_______________</w:t>
      </w:r>
    </w:p>
    <w:p>
      <w:pPr>
        <w:ind w:left="3894" w:firstLine="1054"/>
        <w:sectPr>
          <w:pgSz w:w="11907" w:h="16840" w:code="9"/>
          <w:pgMar w:top="1134" w:right="567" w:bottom="1134" w:left="1701" w:header="567" w:footer="794" w:gutter="0"/>
          <w:pgNumType w:start="1"/>
          <w:cols w:space="1296"/>
          <w:titlePg/>
          <w:docGrid w:linePitch="360"/>
        </w:sectPr>
      </w:pPr>
    </w:p>
    <w:p>
      <w:pPr>
        <w:ind w:firstLine="3402"/>
        <w:rPr>
          <w:rFonts w:eastAsia="Calibri"/>
          <w:szCs w:val="24"/>
        </w:rPr>
      </w:pPr>
      <w:r>
        <w:rPr>
          <w:rFonts w:eastAsia="Calibri"/>
          <w:szCs w:val="24"/>
        </w:rPr>
        <w:t>Vaikų maitinimo organizavimo tvarkos aprašo</w:t>
      </w:r>
    </w:p>
    <w:p>
      <w:pPr>
        <w:ind w:firstLine="3402"/>
        <w:rPr>
          <w:rFonts w:eastAsia="Calibri"/>
          <w:b/>
          <w:szCs w:val="24"/>
        </w:rPr>
      </w:pPr>
      <w:r>
        <w:rPr>
          <w:rFonts w:eastAsia="Calibri"/>
          <w:szCs w:val="24"/>
        </w:rPr>
        <w:t>3</w:t>
      </w:r>
      <w:r>
        <w:rPr>
          <w:rFonts w:eastAsia="Calibri"/>
          <w:szCs w:val="24"/>
        </w:rPr>
        <w:t xml:space="preserve"> priedas</w:t>
      </w:r>
    </w:p>
    <w:p>
      <w:pPr>
        <w:ind w:firstLine="851"/>
        <w:rPr>
          <w:rFonts w:eastAsia="Calibri"/>
          <w:sz w:val="22"/>
          <w:szCs w:val="22"/>
        </w:rPr>
      </w:pPr>
    </w:p>
    <w:p>
      <w:pPr>
        <w:ind w:firstLine="851"/>
        <w:rPr>
          <w:rFonts w:eastAsia="Calibri"/>
          <w:sz w:val="22"/>
          <w:szCs w:val="22"/>
        </w:rPr>
      </w:pPr>
    </w:p>
    <w:p>
      <w:pPr>
        <w:ind w:firstLine="851"/>
        <w:jc w:val="center"/>
        <w:rPr>
          <w:rFonts w:eastAsia="Calibri"/>
          <w:b/>
          <w:szCs w:val="24"/>
        </w:rPr>
      </w:pPr>
      <w:r>
        <w:rPr>
          <w:rFonts w:eastAsia="Calibri"/>
          <w:b/>
          <w:szCs w:val="24"/>
        </w:rPr>
        <w:t>MAISTO PRIEDŲ, KURIŲ NETURI BŪTI VAIKAMS MAITINTI TIEKIAMUOSE MAISTO PRODUKTUOSE, SĄRAŠAS</w:t>
      </w:r>
    </w:p>
    <w:p>
      <w:pPr>
        <w:ind w:firstLine="851"/>
        <w:rPr>
          <w:sz w:val="18"/>
          <w:szCs w:val="18"/>
        </w:rPr>
      </w:pPr>
    </w:p>
    <w:p>
      <w:pPr>
        <w:rPr>
          <w:sz w:val="18"/>
          <w:szCs w:val="18"/>
        </w:rPr>
      </w:pPr>
    </w:p>
    <w:p>
      <w:pPr>
        <w:ind w:firstLine="851"/>
        <w:rPr>
          <w:rFonts w:eastAsia="Calibri"/>
          <w:szCs w:val="24"/>
        </w:rPr>
      </w:pPr>
      <w:r>
        <w:rPr>
          <w:rFonts w:eastAsia="Calibri"/>
          <w:b/>
          <w:szCs w:val="24"/>
        </w:rPr>
        <w:t>1</w:t>
      </w:r>
      <w:r>
        <w:rPr>
          <w:rFonts w:eastAsia="Calibri"/>
          <w:b/>
          <w:szCs w:val="24"/>
        </w:rPr>
        <w:t>. Dažikliai</w:t>
      </w:r>
      <w:r>
        <w:rPr>
          <w:rFonts w:eastAsia="Calibri"/>
          <w:szCs w:val="24"/>
        </w:rPr>
        <w:t>:</w:t>
      </w:r>
    </w:p>
    <w:p>
      <w:pPr>
        <w:ind w:firstLine="851"/>
        <w:rPr>
          <w:sz w:val="18"/>
          <w:szCs w:val="18"/>
        </w:rPr>
      </w:pPr>
    </w:p>
    <w:p>
      <w:pPr>
        <w:ind w:firstLine="851"/>
        <w:rPr>
          <w:rFonts w:eastAsia="Calibri"/>
          <w:szCs w:val="24"/>
        </w:rPr>
      </w:pPr>
      <w:r>
        <w:rPr>
          <w:rFonts w:eastAsia="Calibri"/>
          <w:szCs w:val="24"/>
        </w:rPr>
        <w:t>1.1</w:t>
      </w:r>
      <w:r>
        <w:rPr>
          <w:rFonts w:eastAsia="Calibri"/>
          <w:szCs w:val="24"/>
        </w:rPr>
        <w:t xml:space="preserve">.   E 102</w:t>
        <w:tab/>
        <w:t>tartrazinas;</w:t>
      </w:r>
    </w:p>
    <w:p>
      <w:pPr>
        <w:ind w:firstLine="851"/>
        <w:rPr>
          <w:rFonts w:eastAsia="Calibri"/>
          <w:szCs w:val="24"/>
        </w:rPr>
      </w:pPr>
      <w:r>
        <w:rPr>
          <w:rFonts w:eastAsia="Calibri"/>
          <w:szCs w:val="24"/>
        </w:rPr>
        <w:t>1.2</w:t>
      </w:r>
      <w:r>
        <w:rPr>
          <w:rFonts w:eastAsia="Calibri"/>
          <w:szCs w:val="24"/>
        </w:rPr>
        <w:t xml:space="preserve">.   E 104</w:t>
        <w:tab/>
        <w:t>chinolino geltonasis;</w:t>
      </w:r>
    </w:p>
    <w:p>
      <w:pPr>
        <w:ind w:firstLine="851"/>
        <w:rPr>
          <w:rFonts w:eastAsia="Calibri"/>
          <w:szCs w:val="24"/>
        </w:rPr>
      </w:pPr>
      <w:r>
        <w:rPr>
          <w:rFonts w:eastAsia="Calibri"/>
          <w:szCs w:val="24"/>
        </w:rPr>
        <w:t>1.3</w:t>
      </w:r>
      <w:r>
        <w:rPr>
          <w:rFonts w:eastAsia="Calibri"/>
          <w:szCs w:val="24"/>
        </w:rPr>
        <w:t xml:space="preserve">.   E 110</w:t>
        <w:tab/>
        <w:t>saulėlydžio geltonasis FCF, apelsinų geltonasis S;</w:t>
      </w:r>
    </w:p>
    <w:p>
      <w:pPr>
        <w:ind w:firstLine="851"/>
        <w:rPr>
          <w:rFonts w:ascii="EUAlbertina" w:eastAsia="Calibri" w:hAnsi="EUAlbertina" w:cs="EUAlbertina"/>
          <w:color w:val="000000"/>
          <w:szCs w:val="24"/>
          <w:lang w:eastAsia="lt-LT"/>
        </w:rPr>
      </w:pPr>
      <w:r>
        <w:rPr>
          <w:rFonts w:eastAsia="Calibri"/>
          <w:szCs w:val="24"/>
          <w:lang w:eastAsia="lt-LT"/>
        </w:rPr>
        <w:t>1.4</w:t>
      </w:r>
      <w:r>
        <w:rPr>
          <w:rFonts w:eastAsia="Calibri"/>
          <w:szCs w:val="24"/>
          <w:lang w:eastAsia="lt-LT"/>
        </w:rPr>
        <w:t xml:space="preserve">.   E 120</w:t>
        <w:tab/>
        <w:t>k</w:t>
      </w:r>
      <w:r>
        <w:rPr>
          <w:rFonts w:eastAsia="Calibri"/>
          <w:color w:val="000000"/>
          <w:szCs w:val="24"/>
          <w:lang w:eastAsia="lt-LT"/>
        </w:rPr>
        <w:t>ošenilis, karmino rūgštis, karminas;</w:t>
      </w:r>
    </w:p>
    <w:p>
      <w:pPr>
        <w:ind w:firstLine="851"/>
        <w:rPr>
          <w:rFonts w:eastAsia="Calibri"/>
          <w:szCs w:val="24"/>
        </w:rPr>
      </w:pPr>
      <w:r>
        <w:rPr>
          <w:rFonts w:eastAsia="Calibri"/>
          <w:szCs w:val="24"/>
        </w:rPr>
        <w:t>1.5</w:t>
      </w:r>
      <w:r>
        <w:rPr>
          <w:rFonts w:eastAsia="Calibri"/>
          <w:szCs w:val="24"/>
        </w:rPr>
        <w:t xml:space="preserve">.   E 122</w:t>
        <w:tab/>
        <w:t>azorubinas, karmosinas;</w:t>
      </w:r>
    </w:p>
    <w:p>
      <w:pPr>
        <w:ind w:firstLine="851"/>
        <w:rPr>
          <w:rFonts w:eastAsia="Calibri"/>
          <w:szCs w:val="24"/>
        </w:rPr>
      </w:pPr>
      <w:r>
        <w:rPr>
          <w:rFonts w:eastAsia="Calibri"/>
          <w:szCs w:val="24"/>
        </w:rPr>
        <w:t>1.6</w:t>
      </w:r>
      <w:r>
        <w:rPr>
          <w:rFonts w:eastAsia="Calibri"/>
          <w:szCs w:val="24"/>
        </w:rPr>
        <w:t xml:space="preserve">.   E 123</w:t>
        <w:tab/>
        <w:t>amarantas;</w:t>
      </w:r>
    </w:p>
    <w:p>
      <w:pPr>
        <w:ind w:firstLine="851"/>
        <w:rPr>
          <w:rFonts w:eastAsia="Calibri"/>
          <w:szCs w:val="24"/>
        </w:rPr>
      </w:pPr>
      <w:r>
        <w:rPr>
          <w:rFonts w:eastAsia="Calibri"/>
          <w:szCs w:val="24"/>
        </w:rPr>
        <w:t>1.7</w:t>
      </w:r>
      <w:r>
        <w:rPr>
          <w:rFonts w:eastAsia="Calibri"/>
          <w:szCs w:val="24"/>
        </w:rPr>
        <w:t xml:space="preserve">.   E 124</w:t>
        <w:tab/>
        <w:t>ponso 4R, košenilis raudonasis A;</w:t>
      </w:r>
    </w:p>
    <w:p>
      <w:pPr>
        <w:ind w:firstLine="851"/>
        <w:rPr>
          <w:rFonts w:eastAsia="Calibri"/>
          <w:szCs w:val="24"/>
        </w:rPr>
      </w:pPr>
      <w:r>
        <w:rPr>
          <w:rFonts w:eastAsia="Calibri"/>
          <w:szCs w:val="24"/>
        </w:rPr>
        <w:t>1.8</w:t>
      </w:r>
      <w:r>
        <w:rPr>
          <w:rFonts w:eastAsia="Calibri"/>
          <w:szCs w:val="24"/>
        </w:rPr>
        <w:t xml:space="preserve">.   E 127</w:t>
        <w:tab/>
        <w:t>eritrozinas;</w:t>
      </w:r>
    </w:p>
    <w:p>
      <w:pPr>
        <w:ind w:firstLine="851"/>
        <w:rPr>
          <w:rFonts w:eastAsia="Calibri"/>
          <w:szCs w:val="24"/>
        </w:rPr>
      </w:pPr>
      <w:r>
        <w:rPr>
          <w:rFonts w:eastAsia="Calibri"/>
          <w:szCs w:val="24"/>
        </w:rPr>
        <w:t>1.9</w:t>
      </w:r>
      <w:r>
        <w:rPr>
          <w:rFonts w:eastAsia="Calibri"/>
          <w:szCs w:val="24"/>
        </w:rPr>
        <w:t xml:space="preserve">.   E 129</w:t>
        <w:tab/>
        <w:t>alura raudonasis AC;</w:t>
      </w:r>
    </w:p>
    <w:p>
      <w:pPr>
        <w:ind w:firstLine="851"/>
        <w:rPr>
          <w:rFonts w:eastAsia="Calibri"/>
          <w:szCs w:val="24"/>
        </w:rPr>
      </w:pPr>
      <w:r>
        <w:rPr>
          <w:rFonts w:eastAsia="Calibri"/>
          <w:szCs w:val="24"/>
        </w:rPr>
        <w:t>1.10</w:t>
      </w:r>
      <w:r>
        <w:rPr>
          <w:rFonts w:eastAsia="Calibri"/>
          <w:szCs w:val="24"/>
        </w:rPr>
        <w:t>. E 131</w:t>
        <w:tab/>
        <w:t>patentuotas mėlynasis V;</w:t>
      </w:r>
    </w:p>
    <w:p>
      <w:pPr>
        <w:ind w:firstLine="851"/>
        <w:rPr>
          <w:rFonts w:eastAsia="Calibri"/>
          <w:szCs w:val="24"/>
        </w:rPr>
      </w:pPr>
      <w:r>
        <w:rPr>
          <w:rFonts w:eastAsia="Calibri"/>
          <w:szCs w:val="24"/>
        </w:rPr>
        <w:t>1.11</w:t>
      </w:r>
      <w:r>
        <w:rPr>
          <w:rFonts w:eastAsia="Calibri"/>
          <w:szCs w:val="24"/>
        </w:rPr>
        <w:t>. E 132</w:t>
        <w:tab/>
        <w:t>indigotinas, indigokarminas;</w:t>
      </w:r>
    </w:p>
    <w:p>
      <w:pPr>
        <w:ind w:firstLine="851"/>
        <w:rPr>
          <w:rFonts w:eastAsia="Calibri"/>
          <w:szCs w:val="24"/>
        </w:rPr>
      </w:pPr>
      <w:r>
        <w:rPr>
          <w:rFonts w:eastAsia="Calibri"/>
          <w:szCs w:val="24"/>
        </w:rPr>
        <w:t>1.12</w:t>
      </w:r>
      <w:r>
        <w:rPr>
          <w:rFonts w:eastAsia="Calibri"/>
          <w:szCs w:val="24"/>
        </w:rPr>
        <w:t>. E 133</w:t>
        <w:tab/>
        <w:t>briliantinis mėlynasis FCF;</w:t>
      </w:r>
    </w:p>
    <w:p>
      <w:pPr>
        <w:ind w:firstLine="851"/>
        <w:rPr>
          <w:rFonts w:eastAsia="Calibri"/>
          <w:szCs w:val="24"/>
        </w:rPr>
      </w:pPr>
      <w:r>
        <w:rPr>
          <w:rFonts w:eastAsia="Calibri"/>
          <w:szCs w:val="24"/>
        </w:rPr>
        <w:t>1.13</w:t>
      </w:r>
      <w:r>
        <w:rPr>
          <w:rFonts w:eastAsia="Calibri"/>
          <w:szCs w:val="24"/>
        </w:rPr>
        <w:t>. E 142</w:t>
        <w:tab/>
        <w:t>žaliasis S;</w:t>
      </w:r>
    </w:p>
    <w:p>
      <w:pPr>
        <w:ind w:firstLine="851"/>
        <w:rPr>
          <w:rFonts w:eastAsia="Calibri"/>
          <w:strike/>
          <w:szCs w:val="24"/>
        </w:rPr>
      </w:pPr>
      <w:r>
        <w:rPr>
          <w:rFonts w:eastAsia="Calibri"/>
          <w:szCs w:val="24"/>
        </w:rPr>
        <w:t>1.14</w:t>
      </w:r>
      <w:r>
        <w:rPr>
          <w:rFonts w:eastAsia="Calibri"/>
          <w:szCs w:val="24"/>
        </w:rPr>
        <w:t>. E 151</w:t>
        <w:tab/>
        <w:t>briliantinis juodasis BN;</w:t>
      </w:r>
    </w:p>
    <w:p>
      <w:pPr>
        <w:ind w:firstLine="851"/>
        <w:rPr>
          <w:rFonts w:eastAsia="Calibri"/>
          <w:szCs w:val="24"/>
        </w:rPr>
      </w:pPr>
      <w:r>
        <w:rPr>
          <w:rFonts w:eastAsia="Calibri"/>
          <w:szCs w:val="24"/>
        </w:rPr>
        <w:t>1.15</w:t>
      </w:r>
      <w:r>
        <w:rPr>
          <w:rFonts w:eastAsia="Calibri"/>
          <w:szCs w:val="24"/>
        </w:rPr>
        <w:t>. E 155</w:t>
        <w:tab/>
        <w:t>rudasis HT;</w:t>
      </w:r>
    </w:p>
    <w:p>
      <w:pPr>
        <w:ind w:firstLine="851"/>
        <w:rPr>
          <w:rFonts w:eastAsia="Calibri"/>
          <w:szCs w:val="24"/>
        </w:rPr>
      </w:pPr>
      <w:r>
        <w:rPr>
          <w:rFonts w:eastAsia="Calibri"/>
          <w:szCs w:val="24"/>
        </w:rPr>
        <w:t>1.16</w:t>
      </w:r>
      <w:r>
        <w:rPr>
          <w:rFonts w:eastAsia="Calibri"/>
          <w:szCs w:val="24"/>
        </w:rPr>
        <w:t>. E 180</w:t>
        <w:tab/>
        <w:t>litolrubinas BK.</w:t>
      </w:r>
    </w:p>
    <w:p>
      <w:pPr>
        <w:rPr>
          <w:sz w:val="18"/>
          <w:szCs w:val="18"/>
        </w:rPr>
      </w:pPr>
    </w:p>
    <w:p>
      <w:pPr>
        <w:ind w:firstLine="851"/>
        <w:rPr>
          <w:rFonts w:eastAsia="Calibri"/>
          <w:szCs w:val="24"/>
        </w:rPr>
      </w:pPr>
      <w:r>
        <w:rPr>
          <w:rFonts w:eastAsia="Calibri"/>
          <w:b/>
          <w:szCs w:val="24"/>
        </w:rPr>
        <w:t>2</w:t>
      </w:r>
      <w:r>
        <w:rPr>
          <w:rFonts w:eastAsia="Calibri"/>
          <w:b/>
          <w:szCs w:val="24"/>
        </w:rPr>
        <w:t>. Konservantai ir antioksidantai</w:t>
      </w:r>
      <w:r>
        <w:rPr>
          <w:rFonts w:eastAsia="Calibri"/>
          <w:szCs w:val="24"/>
        </w:rPr>
        <w:t>:</w:t>
      </w:r>
    </w:p>
    <w:p>
      <w:pPr>
        <w:ind w:firstLine="851"/>
        <w:rPr>
          <w:sz w:val="18"/>
          <w:szCs w:val="18"/>
        </w:rPr>
      </w:pPr>
    </w:p>
    <w:p>
      <w:pPr>
        <w:ind w:firstLine="851"/>
        <w:rPr>
          <w:rFonts w:eastAsia="Calibri"/>
          <w:szCs w:val="24"/>
        </w:rPr>
      </w:pPr>
      <w:r>
        <w:rPr>
          <w:rFonts w:eastAsia="Calibri"/>
          <w:szCs w:val="24"/>
        </w:rPr>
        <w:t>2.1</w:t>
      </w:r>
      <w:r>
        <w:rPr>
          <w:rFonts w:eastAsia="Calibri"/>
          <w:szCs w:val="24"/>
        </w:rPr>
        <w:t>. E 200</w:t>
        <w:tab/>
        <w:t>sorbo rūgštis;</w:t>
      </w:r>
    </w:p>
    <w:p>
      <w:pPr>
        <w:ind w:firstLine="851"/>
        <w:rPr>
          <w:rFonts w:eastAsia="Calibri"/>
          <w:szCs w:val="24"/>
        </w:rPr>
      </w:pPr>
      <w:r>
        <w:rPr>
          <w:rFonts w:eastAsia="Calibri"/>
          <w:szCs w:val="24"/>
        </w:rPr>
        <w:t>2.2</w:t>
      </w:r>
      <w:r>
        <w:rPr>
          <w:rFonts w:eastAsia="Calibri"/>
          <w:szCs w:val="24"/>
        </w:rPr>
        <w:t>. E 202</w:t>
        <w:tab/>
        <w:t>kalio sorbatas;</w:t>
      </w:r>
    </w:p>
    <w:p>
      <w:pPr>
        <w:ind w:firstLine="851"/>
        <w:rPr>
          <w:rFonts w:eastAsia="Calibri"/>
          <w:szCs w:val="24"/>
        </w:rPr>
      </w:pPr>
      <w:r>
        <w:rPr>
          <w:rFonts w:eastAsia="Calibri"/>
          <w:szCs w:val="24"/>
        </w:rPr>
        <w:t>2.3</w:t>
      </w:r>
      <w:r>
        <w:rPr>
          <w:rFonts w:eastAsia="Calibri"/>
          <w:szCs w:val="24"/>
        </w:rPr>
        <w:t>. E 203</w:t>
        <w:tab/>
        <w:t>kalcio sorbatas;</w:t>
      </w:r>
    </w:p>
    <w:p>
      <w:pPr>
        <w:ind w:firstLine="851"/>
        <w:rPr>
          <w:rFonts w:eastAsia="Calibri"/>
          <w:szCs w:val="24"/>
        </w:rPr>
      </w:pPr>
      <w:r>
        <w:rPr>
          <w:rFonts w:eastAsia="Calibri"/>
          <w:szCs w:val="24"/>
        </w:rPr>
        <w:t>2.4</w:t>
      </w:r>
      <w:r>
        <w:rPr>
          <w:rFonts w:eastAsia="Calibri"/>
          <w:szCs w:val="24"/>
        </w:rPr>
        <w:t>. E 210</w:t>
        <w:tab/>
        <w:t>benzenkarboksirūgštis;</w:t>
      </w:r>
    </w:p>
    <w:p>
      <w:pPr>
        <w:ind w:firstLine="851"/>
        <w:rPr>
          <w:rFonts w:eastAsia="Calibri"/>
          <w:szCs w:val="24"/>
        </w:rPr>
      </w:pPr>
      <w:r>
        <w:rPr>
          <w:rFonts w:eastAsia="Calibri"/>
          <w:szCs w:val="24"/>
        </w:rPr>
        <w:t>2.5</w:t>
      </w:r>
      <w:r>
        <w:rPr>
          <w:rFonts w:eastAsia="Calibri"/>
          <w:szCs w:val="24"/>
        </w:rPr>
        <w:t>. E 211</w:t>
        <w:tab/>
        <w:t>natrio benzoatas;</w:t>
      </w:r>
    </w:p>
    <w:p>
      <w:pPr>
        <w:ind w:firstLine="851"/>
        <w:rPr>
          <w:rFonts w:eastAsia="Calibri"/>
          <w:szCs w:val="24"/>
        </w:rPr>
      </w:pPr>
      <w:r>
        <w:rPr>
          <w:rFonts w:eastAsia="Calibri"/>
          <w:szCs w:val="24"/>
        </w:rPr>
        <w:t>2.6</w:t>
      </w:r>
      <w:r>
        <w:rPr>
          <w:rFonts w:eastAsia="Calibri"/>
          <w:szCs w:val="24"/>
        </w:rPr>
        <w:t>. E 212</w:t>
        <w:tab/>
        <w:t>kalio benzoatas;</w:t>
      </w:r>
    </w:p>
    <w:p>
      <w:pPr>
        <w:ind w:firstLine="851"/>
        <w:rPr>
          <w:rFonts w:eastAsia="Calibri"/>
          <w:szCs w:val="24"/>
        </w:rPr>
      </w:pPr>
      <w:r>
        <w:rPr>
          <w:rFonts w:eastAsia="Calibri"/>
          <w:szCs w:val="24"/>
        </w:rPr>
        <w:t>2.7</w:t>
      </w:r>
      <w:r>
        <w:rPr>
          <w:rFonts w:eastAsia="Calibri"/>
          <w:szCs w:val="24"/>
        </w:rPr>
        <w:t>. E 213</w:t>
        <w:tab/>
        <w:t>kalcio benzoatas;</w:t>
      </w:r>
    </w:p>
    <w:p>
      <w:pPr>
        <w:ind w:firstLine="851"/>
        <w:rPr>
          <w:rFonts w:eastAsia="Calibri"/>
          <w:szCs w:val="24"/>
        </w:rPr>
      </w:pPr>
      <w:r>
        <w:rPr>
          <w:rFonts w:eastAsia="Calibri"/>
          <w:szCs w:val="24"/>
        </w:rPr>
        <w:t>2.8</w:t>
      </w:r>
      <w:r>
        <w:rPr>
          <w:rFonts w:eastAsia="Calibri"/>
          <w:szCs w:val="24"/>
        </w:rPr>
        <w:t xml:space="preserve">. E 220‒228    sieros dioksidas ir sulfitai.</w:t>
      </w:r>
    </w:p>
    <w:p>
      <w:pPr>
        <w:rPr>
          <w:sz w:val="18"/>
          <w:szCs w:val="18"/>
        </w:rPr>
      </w:pPr>
    </w:p>
    <w:p>
      <w:pPr>
        <w:ind w:firstLine="851"/>
        <w:rPr>
          <w:rFonts w:eastAsia="Calibri"/>
          <w:szCs w:val="24"/>
        </w:rPr>
      </w:pPr>
      <w:r>
        <w:rPr>
          <w:rFonts w:eastAsia="Calibri"/>
          <w:b/>
          <w:szCs w:val="24"/>
        </w:rPr>
        <w:t>3</w:t>
      </w:r>
      <w:r>
        <w:rPr>
          <w:rFonts w:eastAsia="Calibri"/>
          <w:b/>
          <w:szCs w:val="24"/>
        </w:rPr>
        <w:t>. Saldikliai</w:t>
      </w:r>
      <w:r>
        <w:rPr>
          <w:rFonts w:eastAsia="Calibri"/>
          <w:szCs w:val="24"/>
        </w:rPr>
        <w:t>:</w:t>
      </w:r>
    </w:p>
    <w:p>
      <w:pPr>
        <w:ind w:firstLine="851"/>
        <w:rPr>
          <w:sz w:val="18"/>
          <w:szCs w:val="18"/>
        </w:rPr>
      </w:pPr>
    </w:p>
    <w:p>
      <w:pPr>
        <w:ind w:firstLine="851"/>
        <w:rPr>
          <w:rFonts w:eastAsia="Calibri"/>
          <w:szCs w:val="24"/>
        </w:rPr>
      </w:pPr>
      <w:r>
        <w:rPr>
          <w:rFonts w:eastAsia="Calibri"/>
          <w:szCs w:val="24"/>
        </w:rPr>
        <w:t>3.1</w:t>
      </w:r>
      <w:r>
        <w:rPr>
          <w:rFonts w:eastAsia="Calibri"/>
          <w:szCs w:val="24"/>
        </w:rPr>
        <w:t xml:space="preserve">.   E 950</w:t>
        <w:tab/>
        <w:t>acesulfamas K;</w:t>
      </w:r>
    </w:p>
    <w:p>
      <w:pPr>
        <w:ind w:firstLine="851"/>
        <w:rPr>
          <w:rFonts w:eastAsia="Calibri"/>
          <w:szCs w:val="24"/>
        </w:rPr>
      </w:pPr>
      <w:r>
        <w:rPr>
          <w:rFonts w:eastAsia="Calibri"/>
          <w:szCs w:val="24"/>
        </w:rPr>
        <w:t>3.2</w:t>
      </w:r>
      <w:r>
        <w:rPr>
          <w:rFonts w:eastAsia="Calibri"/>
          <w:szCs w:val="24"/>
        </w:rPr>
        <w:t xml:space="preserve">.   E 951</w:t>
        <w:tab/>
        <w:t>aspartamas;</w:t>
      </w:r>
    </w:p>
    <w:p>
      <w:pPr>
        <w:ind w:firstLine="851"/>
        <w:rPr>
          <w:rFonts w:eastAsia="Calibri"/>
          <w:szCs w:val="24"/>
        </w:rPr>
      </w:pPr>
      <w:r>
        <w:rPr>
          <w:rFonts w:eastAsia="Calibri"/>
          <w:szCs w:val="24"/>
        </w:rPr>
        <w:t>3.3</w:t>
      </w:r>
      <w:r>
        <w:rPr>
          <w:rFonts w:eastAsia="Calibri"/>
          <w:szCs w:val="24"/>
        </w:rPr>
        <w:t xml:space="preserve">.   E 952</w:t>
        <w:tab/>
        <w:t>ciklamatai;</w:t>
      </w:r>
    </w:p>
    <w:p>
      <w:pPr>
        <w:ind w:firstLine="851"/>
        <w:rPr>
          <w:rFonts w:eastAsia="Calibri"/>
          <w:szCs w:val="24"/>
        </w:rPr>
      </w:pPr>
      <w:r>
        <w:rPr>
          <w:rFonts w:eastAsia="Calibri"/>
          <w:szCs w:val="24"/>
        </w:rPr>
        <w:t>3.4</w:t>
      </w:r>
      <w:r>
        <w:rPr>
          <w:rFonts w:eastAsia="Calibri"/>
          <w:szCs w:val="24"/>
        </w:rPr>
        <w:t xml:space="preserve">.   E 954</w:t>
        <w:tab/>
        <w:t>sacharinai;</w:t>
      </w:r>
    </w:p>
    <w:p>
      <w:pPr>
        <w:ind w:firstLine="851"/>
        <w:rPr>
          <w:rFonts w:eastAsia="Calibri"/>
          <w:szCs w:val="24"/>
        </w:rPr>
      </w:pPr>
      <w:r>
        <w:rPr>
          <w:rFonts w:eastAsia="Calibri"/>
          <w:szCs w:val="24"/>
        </w:rPr>
        <w:t>3.5</w:t>
      </w:r>
      <w:r>
        <w:rPr>
          <w:rFonts w:eastAsia="Calibri"/>
          <w:szCs w:val="24"/>
        </w:rPr>
        <w:t xml:space="preserve">.   E 955</w:t>
        <w:tab/>
        <w:t>sukralozė;</w:t>
      </w:r>
    </w:p>
    <w:p>
      <w:pPr>
        <w:ind w:firstLine="851"/>
        <w:rPr>
          <w:rFonts w:eastAsia="Calibri"/>
          <w:szCs w:val="24"/>
        </w:rPr>
      </w:pPr>
      <w:r>
        <w:rPr>
          <w:rFonts w:eastAsia="Calibri"/>
          <w:szCs w:val="24"/>
        </w:rPr>
        <w:t>3.6</w:t>
      </w:r>
      <w:r>
        <w:rPr>
          <w:rFonts w:eastAsia="Calibri"/>
          <w:szCs w:val="24"/>
        </w:rPr>
        <w:t xml:space="preserve">.   E 957</w:t>
        <w:tab/>
        <w:t>taumatinas;</w:t>
      </w:r>
    </w:p>
    <w:p>
      <w:pPr>
        <w:ind w:firstLine="851"/>
        <w:rPr>
          <w:rFonts w:eastAsia="Calibri"/>
          <w:szCs w:val="24"/>
        </w:rPr>
      </w:pPr>
      <w:r>
        <w:rPr>
          <w:rFonts w:eastAsia="Calibri"/>
          <w:szCs w:val="24"/>
        </w:rPr>
        <w:t>3.7</w:t>
      </w:r>
      <w:r>
        <w:rPr>
          <w:rFonts w:eastAsia="Calibri"/>
          <w:szCs w:val="24"/>
        </w:rPr>
        <w:t xml:space="preserve">.   E 959</w:t>
        <w:tab/>
        <w:t>neohesperidinas DC;</w:t>
      </w:r>
    </w:p>
    <w:p>
      <w:pPr>
        <w:ind w:firstLine="851"/>
        <w:rPr>
          <w:rFonts w:eastAsia="Calibri"/>
          <w:szCs w:val="24"/>
        </w:rPr>
      </w:pPr>
      <w:r>
        <w:rPr>
          <w:rFonts w:eastAsia="Calibri"/>
          <w:szCs w:val="24"/>
        </w:rPr>
        <w:t>3.8</w:t>
      </w:r>
      <w:r>
        <w:rPr>
          <w:rFonts w:eastAsia="Calibri"/>
          <w:szCs w:val="24"/>
        </w:rPr>
        <w:t xml:space="preserve">.   E 960           steviolio glikozidai;</w:t>
      </w:r>
    </w:p>
    <w:p>
      <w:pPr>
        <w:ind w:firstLine="851"/>
        <w:rPr>
          <w:rFonts w:eastAsia="Calibri"/>
          <w:szCs w:val="24"/>
        </w:rPr>
      </w:pPr>
      <w:r>
        <w:rPr>
          <w:rFonts w:eastAsia="Calibri"/>
          <w:szCs w:val="24"/>
        </w:rPr>
        <w:t>3.9</w:t>
      </w:r>
      <w:r>
        <w:rPr>
          <w:rFonts w:eastAsia="Calibri"/>
          <w:szCs w:val="24"/>
        </w:rPr>
        <w:t xml:space="preserve">.   E 961           neotamas;</w:t>
      </w:r>
    </w:p>
    <w:p>
      <w:pPr>
        <w:ind w:firstLine="851"/>
        <w:rPr>
          <w:rFonts w:eastAsia="Calibri"/>
          <w:szCs w:val="24"/>
        </w:rPr>
      </w:pPr>
      <w:r>
        <w:rPr>
          <w:szCs w:val="24"/>
        </w:rPr>
        <w:t>3.10</w:t>
      </w:r>
      <w:r>
        <w:rPr>
          <w:szCs w:val="24"/>
        </w:rPr>
        <w:t xml:space="preserve">. E </w:t>
      </w:r>
      <w:r>
        <w:rPr>
          <w:rFonts w:eastAsia="Calibri"/>
          <w:szCs w:val="24"/>
        </w:rPr>
        <w:t>962</w:t>
        <w:tab/>
        <w:t>aspartamo-acesulfamo druska;</w:t>
      </w:r>
    </w:p>
    <w:p>
      <w:pPr>
        <w:ind w:firstLine="851"/>
        <w:rPr>
          <w:rFonts w:eastAsia="Calibri"/>
          <w:szCs w:val="24"/>
        </w:rPr>
      </w:pPr>
      <w:r>
        <w:rPr>
          <w:rFonts w:eastAsia="Calibri"/>
          <w:szCs w:val="24"/>
        </w:rPr>
        <w:t>3.11</w:t>
      </w:r>
      <w:r>
        <w:rPr>
          <w:rFonts w:eastAsia="Calibri"/>
          <w:szCs w:val="24"/>
        </w:rPr>
        <w:t xml:space="preserve">. E 969          advantamas.</w:t>
      </w:r>
    </w:p>
    <w:p>
      <w:pPr>
        <w:rPr>
          <w:sz w:val="18"/>
          <w:szCs w:val="18"/>
        </w:rPr>
      </w:pPr>
    </w:p>
    <w:p>
      <w:pPr>
        <w:ind w:firstLine="851"/>
        <w:rPr>
          <w:rFonts w:eastAsia="Calibri"/>
          <w:szCs w:val="24"/>
        </w:rPr>
      </w:pPr>
      <w:r>
        <w:rPr>
          <w:rFonts w:eastAsia="Calibri"/>
          <w:b/>
          <w:szCs w:val="24"/>
        </w:rPr>
        <w:t>4</w:t>
      </w:r>
      <w:r>
        <w:rPr>
          <w:rFonts w:eastAsia="Calibri"/>
          <w:b/>
          <w:szCs w:val="24"/>
        </w:rPr>
        <w:t xml:space="preserve">. Aromato ir skonio stiprikliai: </w:t>
      </w:r>
    </w:p>
    <w:p>
      <w:pPr>
        <w:ind w:firstLine="851"/>
        <w:rPr>
          <w:sz w:val="18"/>
          <w:szCs w:val="18"/>
        </w:rPr>
      </w:pPr>
    </w:p>
    <w:p>
      <w:pPr>
        <w:ind w:firstLine="851"/>
        <w:jc w:val="both"/>
        <w:rPr>
          <w:szCs w:val="24"/>
        </w:rPr>
      </w:pPr>
      <w:r>
        <w:rPr>
          <w:szCs w:val="24"/>
        </w:rPr>
        <w:t>4.1</w:t>
      </w:r>
      <w:r>
        <w:rPr>
          <w:szCs w:val="24"/>
        </w:rPr>
        <w:t xml:space="preserve">.   E 620</w:t>
        <w:tab/>
        <w:t>glutamo rūgštis;</w:t>
      </w:r>
    </w:p>
    <w:p>
      <w:pPr>
        <w:ind w:firstLine="851"/>
        <w:jc w:val="both"/>
        <w:rPr>
          <w:szCs w:val="24"/>
        </w:rPr>
      </w:pPr>
      <w:r>
        <w:rPr>
          <w:szCs w:val="24"/>
        </w:rPr>
        <w:t>4.2</w:t>
      </w:r>
      <w:r>
        <w:rPr>
          <w:szCs w:val="24"/>
        </w:rPr>
        <w:t xml:space="preserve">.   E 621</w:t>
        <w:tab/>
        <w:t>mononatrio glutamatas;</w:t>
      </w:r>
    </w:p>
    <w:p>
      <w:pPr>
        <w:ind w:firstLine="851"/>
        <w:jc w:val="both"/>
        <w:rPr>
          <w:szCs w:val="24"/>
        </w:rPr>
      </w:pPr>
      <w:r>
        <w:rPr>
          <w:szCs w:val="24"/>
        </w:rPr>
        <w:t>4.3</w:t>
      </w:r>
      <w:r>
        <w:rPr>
          <w:szCs w:val="24"/>
        </w:rPr>
        <w:t xml:space="preserve">.   E 622</w:t>
        <w:tab/>
        <w:t>monokalio glutamatas;</w:t>
      </w:r>
    </w:p>
    <w:p>
      <w:pPr>
        <w:ind w:firstLine="851"/>
        <w:jc w:val="both"/>
        <w:rPr>
          <w:szCs w:val="24"/>
        </w:rPr>
      </w:pPr>
      <w:r>
        <w:rPr>
          <w:szCs w:val="24"/>
        </w:rPr>
        <w:t>4.4</w:t>
      </w:r>
      <w:r>
        <w:rPr>
          <w:szCs w:val="24"/>
        </w:rPr>
        <w:t xml:space="preserve">.   E 623</w:t>
        <w:tab/>
        <w:t>kalcio glutamatas;</w:t>
      </w:r>
    </w:p>
    <w:p>
      <w:pPr>
        <w:ind w:firstLine="851"/>
        <w:jc w:val="both"/>
        <w:rPr>
          <w:szCs w:val="24"/>
        </w:rPr>
      </w:pPr>
      <w:r>
        <w:rPr>
          <w:szCs w:val="24"/>
        </w:rPr>
        <w:t>4.5</w:t>
      </w:r>
      <w:r>
        <w:rPr>
          <w:szCs w:val="24"/>
        </w:rPr>
        <w:t xml:space="preserve">.   E 624</w:t>
        <w:tab/>
        <w:t>monoamonio glutamatas;</w:t>
      </w:r>
    </w:p>
    <w:p>
      <w:pPr>
        <w:ind w:firstLine="851"/>
        <w:rPr>
          <w:rFonts w:eastAsia="Calibri"/>
          <w:szCs w:val="24"/>
        </w:rPr>
      </w:pPr>
      <w:r>
        <w:rPr>
          <w:rFonts w:eastAsia="Calibri"/>
          <w:szCs w:val="24"/>
        </w:rPr>
        <w:t>4.6</w:t>
      </w:r>
      <w:r>
        <w:rPr>
          <w:rFonts w:eastAsia="Calibri"/>
          <w:szCs w:val="24"/>
        </w:rPr>
        <w:t xml:space="preserve">.   E 625</w:t>
        <w:tab/>
        <w:t>magnio glutamatas;</w:t>
      </w:r>
    </w:p>
    <w:p>
      <w:pPr>
        <w:ind w:firstLine="851"/>
        <w:jc w:val="both"/>
        <w:rPr>
          <w:szCs w:val="24"/>
        </w:rPr>
      </w:pPr>
      <w:r>
        <w:rPr>
          <w:szCs w:val="24"/>
        </w:rPr>
        <w:t>4.7</w:t>
      </w:r>
      <w:r>
        <w:rPr>
          <w:szCs w:val="24"/>
        </w:rPr>
        <w:t xml:space="preserve">.   E 626</w:t>
        <w:tab/>
        <w:t>guanilo rūgštis;</w:t>
      </w:r>
    </w:p>
    <w:p>
      <w:pPr>
        <w:ind w:firstLine="851"/>
        <w:jc w:val="both"/>
        <w:rPr>
          <w:szCs w:val="24"/>
        </w:rPr>
      </w:pPr>
      <w:r>
        <w:rPr>
          <w:szCs w:val="24"/>
        </w:rPr>
        <w:t>4.8</w:t>
      </w:r>
      <w:r>
        <w:rPr>
          <w:szCs w:val="24"/>
        </w:rPr>
        <w:t xml:space="preserve">.   E 627</w:t>
        <w:tab/>
        <w:t>dinatrio guanilatas;</w:t>
      </w:r>
    </w:p>
    <w:p>
      <w:pPr>
        <w:ind w:firstLine="851"/>
        <w:jc w:val="both"/>
        <w:rPr>
          <w:szCs w:val="24"/>
        </w:rPr>
      </w:pPr>
      <w:r>
        <w:rPr>
          <w:szCs w:val="24"/>
        </w:rPr>
        <w:t>4.9</w:t>
      </w:r>
      <w:r>
        <w:rPr>
          <w:szCs w:val="24"/>
        </w:rPr>
        <w:t xml:space="preserve">.   E 628</w:t>
        <w:tab/>
        <w:t>dikalio guanilatas;</w:t>
      </w:r>
    </w:p>
    <w:p>
      <w:pPr>
        <w:ind w:firstLine="851"/>
        <w:jc w:val="both"/>
        <w:rPr>
          <w:szCs w:val="24"/>
        </w:rPr>
      </w:pPr>
      <w:r>
        <w:rPr>
          <w:szCs w:val="24"/>
        </w:rPr>
        <w:t>4.10</w:t>
      </w:r>
      <w:r>
        <w:rPr>
          <w:szCs w:val="24"/>
        </w:rPr>
        <w:t>. E 629</w:t>
        <w:tab/>
        <w:t>kalcio guanilatas;</w:t>
      </w:r>
    </w:p>
    <w:p>
      <w:pPr>
        <w:ind w:firstLine="851"/>
        <w:jc w:val="both"/>
        <w:rPr>
          <w:szCs w:val="24"/>
        </w:rPr>
      </w:pPr>
      <w:r>
        <w:rPr>
          <w:szCs w:val="24"/>
        </w:rPr>
        <w:t>4.11</w:t>
      </w:r>
      <w:r>
        <w:rPr>
          <w:szCs w:val="24"/>
        </w:rPr>
        <w:t>. E 630</w:t>
        <w:tab/>
        <w:t>inozino rūgštis;</w:t>
      </w:r>
    </w:p>
    <w:p>
      <w:pPr>
        <w:ind w:firstLine="851"/>
        <w:jc w:val="both"/>
        <w:rPr>
          <w:szCs w:val="24"/>
        </w:rPr>
      </w:pPr>
      <w:r>
        <w:rPr>
          <w:szCs w:val="24"/>
        </w:rPr>
        <w:t>4.12</w:t>
      </w:r>
      <w:r>
        <w:rPr>
          <w:szCs w:val="24"/>
        </w:rPr>
        <w:t>. E 631</w:t>
        <w:tab/>
        <w:t>dinatrio inozinatas;</w:t>
      </w:r>
    </w:p>
    <w:p>
      <w:pPr>
        <w:ind w:firstLine="851"/>
        <w:jc w:val="both"/>
        <w:rPr>
          <w:szCs w:val="24"/>
        </w:rPr>
      </w:pPr>
      <w:r>
        <w:rPr>
          <w:szCs w:val="24"/>
        </w:rPr>
        <w:t>4.13</w:t>
      </w:r>
      <w:r>
        <w:rPr>
          <w:szCs w:val="24"/>
        </w:rPr>
        <w:t>. E 632</w:t>
        <w:tab/>
        <w:t>dikalio inozinatas;</w:t>
      </w:r>
    </w:p>
    <w:p>
      <w:pPr>
        <w:ind w:firstLine="851"/>
        <w:jc w:val="both"/>
        <w:rPr>
          <w:szCs w:val="24"/>
        </w:rPr>
      </w:pPr>
      <w:r>
        <w:rPr>
          <w:szCs w:val="24"/>
        </w:rPr>
        <w:t>4.14</w:t>
      </w:r>
      <w:r>
        <w:rPr>
          <w:szCs w:val="24"/>
        </w:rPr>
        <w:t>. E 633</w:t>
        <w:tab/>
        <w:t>kalcio inozinatas;</w:t>
      </w:r>
    </w:p>
    <w:p>
      <w:pPr>
        <w:ind w:firstLine="851"/>
        <w:jc w:val="both"/>
        <w:rPr>
          <w:szCs w:val="24"/>
        </w:rPr>
      </w:pPr>
      <w:r>
        <w:rPr>
          <w:szCs w:val="24"/>
        </w:rPr>
        <w:t>4.15</w:t>
      </w:r>
      <w:r>
        <w:rPr>
          <w:szCs w:val="24"/>
        </w:rPr>
        <w:t>. E 634</w:t>
        <w:tab/>
        <w:t>kalcio5´-ribonukleotidai;</w:t>
      </w:r>
    </w:p>
    <w:p>
      <w:pPr>
        <w:ind w:firstLine="851"/>
        <w:rPr>
          <w:rFonts w:eastAsia="Calibri"/>
          <w:szCs w:val="24"/>
        </w:rPr>
      </w:pPr>
      <w:r>
        <w:rPr>
          <w:rFonts w:eastAsia="Calibri"/>
          <w:szCs w:val="24"/>
        </w:rPr>
        <w:t>4.16</w:t>
      </w:r>
      <w:r>
        <w:rPr>
          <w:rFonts w:eastAsia="Calibri"/>
          <w:szCs w:val="24"/>
        </w:rPr>
        <w:t>. E 635</w:t>
        <w:tab/>
        <w:t>dinatrio5´-ribonukleotidai.</w:t>
      </w:r>
    </w:p>
    <w:p>
      <w:pPr>
        <w:ind w:firstLine="851"/>
        <w:rPr>
          <w:sz w:val="18"/>
          <w:szCs w:val="18"/>
        </w:rPr>
      </w:pPr>
    </w:p>
    <w:p>
      <w:pPr>
        <w:spacing w:line="276" w:lineRule="auto"/>
        <w:rPr>
          <w:rFonts w:ascii="Calibri" w:eastAsia="Calibri" w:hAnsi="Calibri"/>
          <w:sz w:val="22"/>
          <w:szCs w:val="22"/>
        </w:rPr>
      </w:pPr>
    </w:p>
    <w:p>
      <w:pPr>
        <w:spacing w:line="276" w:lineRule="auto"/>
        <w:jc w:val="center"/>
      </w:pPr>
      <w:r>
        <w:rPr>
          <w:rFonts w:eastAsia="Calibri"/>
          <w:szCs w:val="24"/>
        </w:rPr>
        <w:t>__________________</w:t>
      </w:r>
    </w:p>
    <w:p>
      <w:pPr>
        <w:ind w:firstLine="4926"/>
        <w:sectPr>
          <w:pgSz w:w="11907" w:h="16840" w:code="9"/>
          <w:pgMar w:top="1134" w:right="567" w:bottom="1134" w:left="1701" w:header="567" w:footer="794" w:gutter="0"/>
          <w:pgNumType w:start="1"/>
          <w:cols w:space="1296"/>
          <w:titlePg/>
          <w:docGrid w:linePitch="360"/>
        </w:sectPr>
      </w:pPr>
    </w:p>
    <w:p>
      <w:pPr>
        <w:ind w:firstLine="3544"/>
        <w:rPr>
          <w:rFonts w:eastAsia="Calibri"/>
          <w:szCs w:val="24"/>
        </w:rPr>
      </w:pPr>
      <w:r>
        <w:rPr>
          <w:rFonts w:eastAsia="Calibri"/>
          <w:szCs w:val="24"/>
        </w:rPr>
        <w:t>Vaikų maitinimo organizavimo tvarkos aprašo</w:t>
      </w:r>
    </w:p>
    <w:p>
      <w:pPr>
        <w:ind w:firstLine="3544"/>
        <w:rPr>
          <w:rFonts w:eastAsia="Calibri"/>
          <w:szCs w:val="24"/>
        </w:rPr>
      </w:pPr>
      <w:r>
        <w:rPr>
          <w:rFonts w:eastAsia="Calibri"/>
          <w:szCs w:val="24"/>
        </w:rPr>
        <w:t>4</w:t>
      </w:r>
      <w:r>
        <w:rPr>
          <w:rFonts w:eastAsia="Calibri"/>
          <w:szCs w:val="24"/>
        </w:rPr>
        <w:t xml:space="preserve"> priedas</w:t>
      </w:r>
    </w:p>
    <w:p>
      <w:pPr>
        <w:jc w:val="both"/>
        <w:rPr>
          <w:rFonts w:eastAsia="Calibri"/>
          <w:szCs w:val="24"/>
          <w:lang w:eastAsia="lt-LT"/>
        </w:rPr>
      </w:pPr>
    </w:p>
    <w:p>
      <w:pPr>
        <w:jc w:val="both"/>
        <w:rPr>
          <w:rFonts w:eastAsia="Calibri"/>
          <w:szCs w:val="24"/>
          <w:lang w:eastAsia="lt-LT"/>
        </w:rPr>
      </w:pPr>
    </w:p>
    <w:p>
      <w:pPr>
        <w:keepNext/>
        <w:overflowPunct w:val="0"/>
        <w:ind w:firstLine="851"/>
        <w:jc w:val="center"/>
        <w:textAlignment w:val="baseline"/>
        <w:rPr>
          <w:szCs w:val="24"/>
          <w:lang w:eastAsia="lt-LT"/>
        </w:rPr>
      </w:pPr>
      <w:r>
        <w:rPr>
          <w:b/>
          <w:szCs w:val="24"/>
          <w:lang w:eastAsia="lt-LT"/>
        </w:rPr>
        <w:t>VAIKAMS MAITINTI TIEKIAMŲ MAISTO PRODUKTŲ KOKYBĖS REIKALAVIMAI</w:t>
      </w:r>
    </w:p>
    <w:p>
      <w:pPr>
        <w:spacing w:line="276" w:lineRule="auto"/>
        <w:rPr>
          <w:rFonts w:ascii="Calibri" w:eastAsia="Calibri" w:hAnsi="Calibri"/>
          <w:sz w:val="22"/>
          <w:szCs w:val="22"/>
          <w:lang w:eastAsia="lt-LT"/>
        </w:rPr>
      </w:pPr>
    </w:p>
    <w:p>
      <w:pPr>
        <w:rPr>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r>
      <w:r>
        <w:rPr>
          <w:rFonts w:eastAsia="Calibri"/>
          <w:szCs w:val="24"/>
        </w:rPr>
        <w:t xml:space="preserve">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w:t>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pPr>
        <w:keepNext/>
        <w:overflowPunct w:val="0"/>
        <w:ind w:firstLine="851"/>
        <w:jc w:val="both"/>
        <w:textAlignment w:val="baseline"/>
      </w:pPr>
      <w:r>
        <w:rPr>
          <w:szCs w:val="24"/>
        </w:rPr>
        <w:t>3</w:t>
      </w:r>
      <w:r>
        <w:rPr>
          <w:szCs w:val="24"/>
        </w:rPr>
        <w:t xml:space="preserve">.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pPr>
        <w:ind w:firstLine="851"/>
        <w:jc w:val="both"/>
        <w:rPr>
          <w:rFonts w:eastAsia="Calibri"/>
          <w:szCs w:val="24"/>
          <w:lang w:eastAsia="lt-LT"/>
        </w:rPr>
      </w:pPr>
      <w:r>
        <w:rPr>
          <w:rFonts w:eastAsia="Calibri"/>
          <w:szCs w:val="24"/>
          <w:lang w:eastAsia="lt-LT"/>
        </w:rPr>
        <w:t>4</w:t>
      </w:r>
      <w:r>
        <w:rPr>
          <w:rFonts w:eastAsia="Calibri"/>
          <w:szCs w:val="24"/>
          <w:lang w:eastAsia="lt-LT"/>
        </w:rPr>
        <w:t>.</w:t>
        <w:tab/>
      </w:r>
      <w:r>
        <w:rPr>
          <w:rFonts w:eastAsia="Calibri"/>
          <w:szCs w:val="24"/>
        </w:rPr>
        <w:t>Alyvuogių aliejus turi atitikti 2012 m. sausio 13 d. Komisijos įgyvendinimo reglamente (ES) Nr. 29/2012 dėl prekybos alyvuogių aliejumi standartų (OL 2012 L 12, p.14) nustatytus standartus.</w:t>
      </w:r>
    </w:p>
    <w:p>
      <w:pPr>
        <w:ind w:firstLine="851"/>
        <w:jc w:val="both"/>
        <w:rPr>
          <w:rFonts w:eastAsia="Calibri"/>
          <w:szCs w:val="24"/>
          <w:lang w:eastAsia="lt-LT"/>
        </w:rPr>
      </w:pPr>
      <w:r>
        <w:rPr>
          <w:rFonts w:eastAsia="Calibri"/>
          <w:szCs w:val="24"/>
          <w:lang w:eastAsia="lt-LT"/>
        </w:rPr>
        <w:t>5</w:t>
      </w:r>
      <w:r>
        <w:rPr>
          <w:rFonts w:eastAsia="Calibri"/>
          <w:szCs w:val="24"/>
          <w:lang w:eastAsia="lt-LT"/>
        </w:rPr>
        <w:t>.</w:t>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 xml:space="preserve">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 xml:space="preserve">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pPr>
        <w:ind w:firstLine="851"/>
        <w:jc w:val="both"/>
        <w:rPr>
          <w:szCs w:val="24"/>
          <w:lang w:eastAsia="lt-LT"/>
        </w:rPr>
      </w:pPr>
      <w:r>
        <w:rPr>
          <w:rFonts w:eastAsia="Calibri"/>
          <w:szCs w:val="24"/>
          <w:lang w:eastAsia="lt-LT"/>
        </w:rPr>
        <w:t>6</w:t>
      </w:r>
      <w:r>
        <w:rPr>
          <w:rFonts w:eastAsia="Calibri"/>
          <w:szCs w:val="24"/>
          <w:lang w:eastAsia="lt-LT"/>
        </w:rPr>
        <w:t>.</w:t>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pPr>
        <w:ind w:firstLine="851"/>
        <w:jc w:val="both"/>
        <w:rPr>
          <w:szCs w:val="24"/>
          <w:lang w:eastAsia="lt-LT"/>
        </w:rPr>
      </w:pPr>
      <w:r>
        <w:rPr>
          <w:rFonts w:eastAsia="Calibri"/>
          <w:szCs w:val="24"/>
          <w:lang w:eastAsia="lt-LT"/>
        </w:rPr>
        <w:t>7</w:t>
      </w:r>
      <w:r>
        <w:rPr>
          <w:rFonts w:eastAsia="Calibri"/>
          <w:szCs w:val="24"/>
          <w:lang w:eastAsia="lt-LT"/>
        </w:rPr>
        <w:t>.</w:t>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pPr>
        <w:ind w:firstLine="851"/>
        <w:jc w:val="both"/>
        <w:rPr>
          <w:szCs w:val="24"/>
          <w:lang w:eastAsia="lt-LT"/>
        </w:rPr>
      </w:pPr>
      <w:r>
        <w:rPr>
          <w:rFonts w:eastAsia="Calibri"/>
          <w:szCs w:val="24"/>
          <w:lang w:eastAsia="lt-LT"/>
        </w:rPr>
        <w:t>8</w:t>
      </w:r>
      <w:r>
        <w:rPr>
          <w:rFonts w:eastAsia="Calibri"/>
          <w:szCs w:val="24"/>
          <w:lang w:eastAsia="lt-LT"/>
        </w:rPr>
        <w:t>.</w:t>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pPr>
        <w:ind w:firstLine="851"/>
        <w:jc w:val="both"/>
        <w:rPr>
          <w:szCs w:val="24"/>
          <w:lang w:eastAsia="lt-LT"/>
        </w:rPr>
      </w:pPr>
      <w:r>
        <w:rPr>
          <w:rFonts w:eastAsia="Calibri"/>
          <w:szCs w:val="24"/>
          <w:lang w:eastAsia="lt-LT"/>
        </w:rPr>
        <w:t>9</w:t>
      </w:r>
      <w:r>
        <w:rPr>
          <w:rFonts w:eastAsia="Calibri"/>
          <w:szCs w:val="24"/>
          <w:lang w:eastAsia="lt-LT"/>
        </w:rPr>
        <w:t>.</w:t>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pPr>
        <w:ind w:firstLine="851"/>
        <w:jc w:val="both"/>
        <w:rPr>
          <w:szCs w:val="24"/>
          <w:lang w:eastAsia="lt-LT"/>
        </w:rPr>
      </w:pPr>
      <w:r>
        <w:rPr>
          <w:szCs w:val="24"/>
          <w:lang w:eastAsia="lt-LT"/>
        </w:rPr>
        <w:t>10</w:t>
      </w:r>
      <w:r>
        <w:rPr>
          <w:szCs w:val="24"/>
          <w:lang w:eastAsia="lt-LT"/>
        </w:rPr>
        <w:t xml:space="preserve">.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ind w:firstLine="851"/>
        <w:jc w:val="both"/>
      </w:pPr>
      <w:r>
        <w:rPr>
          <w:szCs w:val="24"/>
          <w:lang w:eastAsia="lt-LT"/>
        </w:rPr>
        <w:t>11</w:t>
      </w:r>
      <w:r>
        <w:rPr>
          <w:szCs w:val="24"/>
          <w:lang w:eastAsia="lt-LT"/>
        </w:rPr>
        <w:t>. Miltinės konditerijos gaminiai turi atitikti</w:t>
      </w:r>
      <w:r>
        <w:t xml:space="preserve"> Miltinės konditerijos gaminių apibūdinimo, gamybos ir prekinio pateikimo techniniame reglamente, patvirtintame </w:t>
      </w:r>
      <w:r>
        <w:rPr>
          <w:szCs w:val="24"/>
          <w:lang w:eastAsia="lt-LT"/>
        </w:rPr>
        <w:t xml:space="preserve">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widowControl w:val="0"/>
        <w:suppressAutoHyphens/>
        <w:ind w:firstLine="851"/>
        <w:jc w:val="both"/>
        <w:rPr>
          <w:szCs w:val="24"/>
          <w:lang w:eastAsia="lt-LT"/>
        </w:rPr>
      </w:pPr>
      <w:r>
        <w:rPr>
          <w:color w:val="000000"/>
        </w:rPr>
        <w:t>12</w:t>
      </w:r>
      <w:r>
        <w:rPr>
          <w:color w:val="000000"/>
        </w:rPr>
        <w:t xml:space="preserve">.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widowControl w:val="0"/>
        <w:suppressAutoHyphens/>
        <w:ind w:firstLine="851"/>
        <w:jc w:val="both"/>
        <w:rPr>
          <w:szCs w:val="24"/>
          <w:lang w:eastAsia="lt-LT"/>
        </w:rPr>
      </w:pPr>
      <w:r>
        <w:rPr>
          <w:szCs w:val="24"/>
          <w:lang w:eastAsia="lt-LT"/>
        </w:rPr>
        <w:t>13</w:t>
      </w:r>
      <w:r>
        <w:rPr>
          <w:szCs w:val="24"/>
          <w:lang w:eastAsia="lt-LT"/>
        </w:rPr>
        <w:t xml:space="preserve">.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p>
    <w:p>
      <w:pPr>
        <w:widowControl w:val="0"/>
        <w:tabs>
          <w:tab w:val="left" w:pos="1304"/>
          <w:tab w:val="left" w:pos="1457"/>
          <w:tab w:val="left" w:pos="1604"/>
          <w:tab w:val="left" w:pos="1757"/>
        </w:tabs>
        <w:ind w:left="4535"/>
        <w:rPr>
          <w:b/>
        </w:rPr>
      </w:pPr>
      <w:r>
        <w:t>5</w:t>
      </w:r>
      <w:r>
        <w:t xml:space="preserve"> priedas</w:t>
      </w:r>
    </w:p>
    <w:p>
      <w:pPr>
        <w:widowControl w:val="0"/>
        <w:rPr>
          <w:color w:val="000000"/>
        </w:rPr>
      </w:pPr>
    </w:p>
    <w:p>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tc>
          <w:tcPr>
            <w:tcW w:w="863"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 xml:space="preserve">Skaidulinių </w:t>
            </w:r>
          </w:p>
          <w:p>
            <w:pPr>
              <w:widowControl w:val="0"/>
              <w:jc w:val="center"/>
              <w:rPr>
                <w:szCs w:val="24"/>
              </w:rPr>
            </w:pPr>
            <w:r>
              <w:rPr>
                <w:szCs w:val="24"/>
              </w:rPr>
              <w:t>medžiagų (g) ne mažesnis nei/100 g</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Pieno gaminiai</w:t>
            </w:r>
          </w:p>
          <w:p>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Jogurtai, varškės gaminiai</w:t>
            </w:r>
          </w:p>
          <w:p>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10 iš jų </w:t>
            </w:r>
          </w:p>
          <w:p>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Grūdinių augalų produktai</w:t>
            </w:r>
          </w:p>
          <w:p>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1,2</w:t>
            </w:r>
          </w:p>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bCs/>
                <w:color w:val="000000"/>
                <w:szCs w:val="24"/>
              </w:rPr>
            </w:pPr>
            <w:r>
              <w:rPr>
                <w:bCs/>
                <w:color w:val="000000"/>
                <w:szCs w:val="24"/>
              </w:rPr>
              <w:t>5</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Pusryčių dribsniai ir javainiai</w:t>
            </w:r>
          </w:p>
          <w:p>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863" w:type="dxa"/>
            <w:tcBorders>
              <w:top w:val="single" w:sz="4" w:space="0" w:color="auto"/>
              <w:left w:val="single" w:sz="4" w:space="0" w:color="auto"/>
              <w:bottom w:val="single" w:sz="4" w:space="0" w:color="auto"/>
              <w:right w:val="single" w:sz="4" w:space="0" w:color="auto"/>
            </w:tcBorders>
          </w:tcPr>
          <w:p>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bCs/>
                <w:color w:val="000000"/>
                <w:szCs w:val="24"/>
              </w:rPr>
            </w:pPr>
            <w:r>
              <w:rPr>
                <w:bCs/>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Sultys (vaisių ir (ar) daržovių)</w:t>
            </w:r>
          </w:p>
          <w:p>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bl>
    <w:p>
      <w:pPr>
        <w:widowControl w:val="0"/>
        <w:jc w:val="both"/>
        <w:rPr>
          <w:color w:val="000000"/>
          <w:sz w:val="8"/>
          <w:szCs w:val="8"/>
        </w:rPr>
      </w:pPr>
    </w:p>
    <w:p>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pPr>
        <w:widowControl w:val="0"/>
        <w:jc w:val="both"/>
        <w:rPr>
          <w:color w:val="000000"/>
          <w:vertAlign w:val="superscript"/>
        </w:rPr>
      </w:pPr>
    </w:p>
    <w:p>
      <w:pPr>
        <w:widowControl w:val="0"/>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70631067d811eb9dc7b575f08e8bea">
        <w:r w:rsidRPr="00532B9F">
          <w:rPr>
            <w:rFonts w:ascii="Times New Roman" w:eastAsia="MS Mincho" w:hAnsi="Times New Roman"/>
            <w:sz w:val="20"/>
            <w:i/>
            <w:iCs/>
            <w:color w:val="0000FF" w:themeColor="hyperlink"/>
            <w:u w:val="single"/>
          </w:rPr>
          <w:t>V-244</w:t>
        </w:r>
      </w:fldSimple>
      <w:r>
        <w:rPr>
          <w:rFonts w:ascii="Times New Roman" w:eastAsia="MS Mincho" w:hAnsi="Times New Roman"/>
          <w:sz w:val="20"/>
          <w:i/>
          <w:iCs/>
        </w:rPr>
        <w:t>,
2021-02-05,
paskelbta TAR 2021-02-05, i. k. 2021-02371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keepNext/>
        <w:tabs>
          <w:tab w:val="left" w:pos="1304"/>
          <w:tab w:val="left" w:pos="1457"/>
          <w:tab w:val="left" w:pos="1604"/>
          <w:tab w:val="left" w:pos="1757"/>
        </w:tabs>
        <w:rPr>
          <w:color w:val="000000"/>
        </w:rPr>
      </w:pPr>
    </w:p>
    <w:p>
      <w:pPr>
        <w:keepNext/>
        <w:tabs>
          <w:tab w:val="left" w:pos="1304"/>
          <w:tab w:val="left" w:pos="1457"/>
          <w:tab w:val="left" w:pos="1604"/>
          <w:tab w:val="left" w:pos="1757"/>
        </w:tabs>
        <w:rPr>
          <w:color w:val="000000"/>
        </w:rPr>
        <w:sectPr>
          <w:headerReference w:type="even" r:id="rId21"/>
          <w:headerReference w:type="default" r:id="rId22"/>
          <w:footerReference w:type="even" r:id="rId23"/>
          <w:footerReference w:type="default" r:id="rId24"/>
          <w:headerReference w:type="first" r:id="rId25"/>
          <w:footerReference w:type="first" r:id="rId26"/>
          <w:pgSz w:w="11907" w:h="16840" w:code="9"/>
          <w:pgMar w:top="1418" w:right="567" w:bottom="1134" w:left="1701" w:header="567" w:footer="284" w:gutter="0"/>
          <w:pgNumType w:start="1"/>
          <w:cols w:space="1296"/>
          <w:titlePg/>
          <w:docGrid w:linePitch="360"/>
        </w:sectPr>
      </w:pPr>
    </w:p>
    <w:p>
      <w:pPr>
        <w:ind w:left="3888" w:firstLine="1215"/>
        <w:rPr>
          <w:rFonts w:eastAsia="Calibri"/>
          <w:szCs w:val="24"/>
        </w:rPr>
      </w:pPr>
      <w:r>
        <w:rPr>
          <w:rFonts w:eastAsia="Calibri"/>
          <w:szCs w:val="24"/>
        </w:rPr>
        <w:t>Vaikų maitinimo organizavimo tvarkos aprašo</w:t>
      </w:r>
    </w:p>
    <w:p>
      <w:pPr>
        <w:ind w:left="3888" w:firstLine="1215"/>
        <w:rPr>
          <w:rFonts w:eastAsia="Calibri"/>
          <w:szCs w:val="24"/>
        </w:rPr>
      </w:pPr>
      <w:r>
        <w:rPr>
          <w:rFonts w:eastAsia="Calibri"/>
          <w:szCs w:val="24"/>
        </w:rPr>
        <w:t>6 priedas</w:t>
      </w:r>
    </w:p>
    <w:p>
      <w:pPr>
        <w:rPr>
          <w:rFonts w:eastAsiaTheme="minorHAnsi"/>
          <w:szCs w:val="24"/>
        </w:rPr>
      </w:pPr>
    </w:p>
    <w:p>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Maisto produktų patiekimas</w:t>
            </w:r>
            <w:r>
              <w:rPr>
                <w:szCs w:val="24"/>
                <w:vertAlign w:val="superscript"/>
              </w:rPr>
              <w:t>1</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trPr>
          <w:trHeight w:val="706"/>
        </w:trP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8.1. Ikimokyklinio amžiaus vaikams rekomenduojama (jei gydytojas nerekomendavo kitaip) patiekti ne mažiau kaip 200 ml pasterizuoto pieno arba atitinkamą pagal kalcio kiekį pieno produktų kiekį per dieną.</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10.1. Šaltųjų patiekalų gaminimui ir pagamintų patiekalų paskaninimui</w:t>
            </w:r>
            <w:r>
              <w:rPr>
                <w:b/>
                <w:bCs/>
                <w:szCs w:val="24"/>
              </w:rPr>
              <w:t xml:space="preserve"> </w:t>
            </w:r>
            <w:r>
              <w:rPr>
                <w:szCs w:val="24"/>
              </w:rPr>
              <w:t>naudojamas šalto spaudimo nerafinuotas aliejus (rapsų, alyvuogių, linų sėmenų ir kt.).</w:t>
            </w:r>
          </w:p>
          <w:p>
            <w:pPr>
              <w:rPr>
                <w:szCs w:val="24"/>
              </w:rPr>
            </w:pPr>
            <w:r>
              <w:rPr>
                <w:szCs w:val="24"/>
              </w:rPr>
              <w:t>10.2. Kepimui naudojamas kepti tinkantis aliejus.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trPr>
          <w:trHeight w:val="1014"/>
        </w:trP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11.1. Tiekiami pagardinti patiekalus.</w:t>
            </w:r>
          </w:p>
          <w:p>
            <w:pPr>
              <w:rPr>
                <w:szCs w:val="24"/>
              </w:rPr>
            </w:pPr>
            <w:r>
              <w:rPr>
                <w:szCs w:val="24"/>
              </w:rPr>
              <w:t>11.2. Ikimokyklinio amžiaus vaikams tiekiami smulkinti.</w:t>
            </w:r>
          </w:p>
          <w:p>
            <w:pPr>
              <w:spacing w:line="276" w:lineRule="auto"/>
              <w:rPr>
                <w:szCs w:val="24"/>
              </w:rPr>
            </w:pPr>
            <w:r>
              <w:rPr>
                <w:szCs w:val="24"/>
              </w:rPr>
              <w:t>11.3. Džiovinti vaisiai tiekiami plauti karštu vandeniu.</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trPr>
          <w:trHeight w:val="414"/>
        </w:trP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14.1. Viso grūdo ar iš dalies viso grūdo pyragai, bandelės.</w:t>
            </w:r>
          </w:p>
          <w:p>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pPr>
              <w:spacing w:after="120"/>
              <w:rPr>
                <w:szCs w:val="24"/>
              </w:rPr>
            </w:pPr>
            <w:r>
              <w:rPr>
                <w:szCs w:val="24"/>
              </w:rPr>
              <w:t>15.1. Jei tiekiamos su kitais patiekalais, patiekiamos nedideliais kiekiais (100–150 ml).</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pPr>
              <w:rPr>
                <w:szCs w:val="24"/>
                <w:highlight w:val="yellow"/>
              </w:rPr>
            </w:pPr>
            <w:r>
              <w:rPr>
                <w:szCs w:val="24"/>
              </w:rPr>
              <w:t>16.1. Arbatžolių ir (ar) žolelių arbata ruošiama 1g/1l koncentracijos.</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pPr>
              <w:spacing w:after="120"/>
              <w:rPr>
                <w:szCs w:val="24"/>
              </w:rPr>
            </w:pPr>
            <w:r>
              <w:rPr>
                <w:szCs w:val="24"/>
              </w:rPr>
              <w:t>17.1. Medus, grybai tiekiami ne jaunesniems kaip 3 metų amžiaus vaikams.</w:t>
            </w:r>
          </w:p>
        </w:tc>
      </w:tr>
    </w:tbl>
    <w:p>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pPr>
        <w:spacing w:after="120"/>
        <w:jc w:val="center"/>
      </w:pPr>
      <w:r>
        <w:rPr>
          <w:sz w:val="8"/>
          <w:szCs w:val="8"/>
        </w:rPr>
        <w:t>_____________________________________________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ind w:left="3888" w:firstLine="992"/>
        <w:sectPr>
          <w:pgSz w:w="11907" w:h="16840" w:code="9"/>
          <w:pgMar w:top="1134" w:right="567" w:bottom="1134" w:left="1701" w:header="567" w:footer="794" w:gutter="0"/>
          <w:pgNumType w:start="1"/>
          <w:cols w:space="1296"/>
          <w:titlePg/>
          <w:docGrid w:linePitch="360"/>
        </w:sectPr>
      </w:pPr>
    </w:p>
    <w:p>
      <w:pPr>
        <w:ind w:firstLine="4536"/>
        <w:rPr>
          <w:rFonts w:eastAsia="Calibri"/>
          <w:szCs w:val="24"/>
        </w:rPr>
      </w:pPr>
      <w:r>
        <w:rPr>
          <w:rFonts w:eastAsia="Calibri"/>
          <w:szCs w:val="24"/>
        </w:rPr>
        <w:t>Vaikų maitinimo organizavimo tvarkos aprašo</w:t>
      </w:r>
    </w:p>
    <w:p>
      <w:pPr>
        <w:ind w:firstLine="4536"/>
        <w:rPr>
          <w:rFonts w:eastAsia="Calibri"/>
          <w:szCs w:val="24"/>
        </w:rPr>
      </w:pPr>
      <w:r>
        <w:rPr>
          <w:rFonts w:eastAsia="Calibri"/>
          <w:szCs w:val="24"/>
        </w:rPr>
        <w:t>7</w:t>
      </w:r>
      <w:r>
        <w:rPr>
          <w:rFonts w:eastAsia="Calibri"/>
          <w:szCs w:val="24"/>
        </w:rPr>
        <w:t xml:space="preserve"> priedas</w:t>
      </w:r>
    </w:p>
    <w:p>
      <w:pPr>
        <w:ind w:left="3888"/>
        <w:rPr>
          <w:rFonts w:eastAsia="Calibri"/>
          <w:szCs w:val="24"/>
        </w:rPr>
      </w:pPr>
    </w:p>
    <w:p>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Vienas arba du maitinimai per dieną</w:t>
            </w:r>
          </w:p>
        </w:tc>
      </w:tr>
      <w:tr>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r>
      <w:tr>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kartus/sav.</w:t>
            </w:r>
          </w:p>
        </w:tc>
      </w:tr>
      <w:tr>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12. Makaronai ir jų patiekalai</w:t>
            </w:r>
          </w:p>
          <w:p>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rūšys/d.</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r>
      <w:tr>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r>
      <w:tr>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bl>
    <w:p>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pPr>
        <w:jc w:val="both"/>
        <w:rPr>
          <w:szCs w:val="24"/>
        </w:rPr>
      </w:pPr>
      <w:r>
        <w:rPr>
          <w:szCs w:val="24"/>
          <w:vertAlign w:val="superscript"/>
        </w:rPr>
        <w:t xml:space="preserve">2 </w:t>
      </w:r>
      <w:r>
        <w:rPr>
          <w:szCs w:val="24"/>
        </w:rPr>
        <w:t xml:space="preserve">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pPr>
        <w:rPr>
          <w:szCs w:val="22"/>
          <w:vertAlign w:val="superscript"/>
        </w:rPr>
      </w:pPr>
    </w:p>
    <w:p>
      <w:pPr>
        <w:jc w:val="center"/>
      </w:pPr>
      <w:r>
        <w:rPr>
          <w:vertAlign w:val="superscript"/>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18acb02f5f11edb4cae1b158f98ea5">
        <w:r w:rsidRPr="00532B9F">
          <w:rPr>
            <w:rFonts w:ascii="Times New Roman" w:eastAsia="MS Mincho" w:hAnsi="Times New Roman"/>
            <w:sz w:val="20"/>
            <w:i/>
            <w:iCs/>
            <w:color w:val="0000FF" w:themeColor="hyperlink"/>
            <w:u w:val="single"/>
          </w:rPr>
          <w:t>V-1429</w:t>
        </w:r>
      </w:fldSimple>
      <w:r>
        <w:rPr>
          <w:rFonts w:ascii="Times New Roman" w:eastAsia="MS Mincho" w:hAnsi="Times New Roman"/>
          <w:sz w:val="20"/>
          <w:i/>
          <w:iCs/>
        </w:rPr>
        <w:t>,
2022-09-08,
paskelbta TAR 2022-09-08, i. k. 2022-18512            </w:t>
      </w:r>
    </w:p>
    <w:p/>
    <w:p>
      <w:pPr>
        <w:rPr>
          <w:szCs w:val="24"/>
          <w:lang w:eastAsia="lt-LT"/>
        </w:rPr>
      </w:pPr>
    </w:p>
    <w:p>
      <w:pPr>
        <w:ind w:left="3888"/>
        <w:jc w:val="right"/>
        <w:rPr>
          <w:szCs w:val="24"/>
          <w:lang w:eastAsia="lt-LT"/>
        </w:rPr>
        <w:sectPr>
          <w:pgSz w:w="11907" w:h="16840" w:code="9"/>
          <w:pgMar w:top="1418" w:right="567" w:bottom="1134" w:left="1701" w:header="567" w:footer="284" w:gutter="0"/>
          <w:pgNumType w:start="1"/>
          <w:cols w:space="1296"/>
          <w:titlePg/>
          <w:docGrid w:linePitch="360"/>
        </w:sectPr>
      </w:pPr>
    </w:p>
    <w:p>
      <w:pPr>
        <w:ind w:left="3888"/>
        <w:jc w:val="right"/>
        <w:rPr>
          <w:szCs w:val="24"/>
          <w:lang w:eastAsia="lt-LT"/>
        </w:rPr>
      </w:pPr>
      <w:r>
        <w:rPr>
          <w:szCs w:val="24"/>
          <w:lang w:eastAsia="lt-LT"/>
        </w:rPr>
        <w:t xml:space="preserve">Vaikų maitinimo organizavimo tvarkos aprašo </w:t>
      </w:r>
    </w:p>
    <w:p>
      <w:pPr>
        <w:ind w:left="3888" w:firstLine="1296"/>
        <w:rPr>
          <w:szCs w:val="24"/>
          <w:lang w:eastAsia="lt-LT"/>
        </w:rPr>
      </w:pPr>
      <w:r>
        <w:rPr>
          <w:szCs w:val="24"/>
          <w:lang w:eastAsia="lt-LT"/>
        </w:rPr>
        <w:t>8 priedas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Cs w:val="24"/>
          <w:lang w:eastAsia="lt-LT"/>
        </w:rPr>
        <w:t>(Valgiaraščio formos pavyzdys)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 w:val="40"/>
          <w:szCs w:val="40"/>
          <w:lang w:eastAsia="lt-LT"/>
        </w:rPr>
        <w:t>___________________________________________</w:t>
      </w:r>
    </w:p>
    <w:p>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 w:val="44"/>
          <w:szCs w:val="44"/>
          <w:lang w:eastAsia="lt-LT"/>
        </w:rPr>
        <w:t>_____ DIENŲ VALGIARAŠTIS</w:t>
      </w:r>
    </w:p>
    <w:p>
      <w:pPr>
        <w:ind w:firstLine="1276"/>
        <w:rPr>
          <w:szCs w:val="24"/>
          <w:lang w:eastAsia="lt-LT"/>
        </w:rPr>
      </w:pPr>
      <w:r>
        <w:rPr>
          <w:sz w:val="20"/>
          <w:lang w:eastAsia="lt-LT"/>
        </w:rPr>
        <w:t>(nurodyti dienų skaičių)</w:t>
      </w:r>
    </w:p>
    <w:p>
      <w:pPr>
        <w:jc w:val="center"/>
        <w:rPr>
          <w:szCs w:val="24"/>
          <w:lang w:eastAsia="lt-LT"/>
        </w:rPr>
      </w:pPr>
      <w:r>
        <w:rPr>
          <w:sz w:val="40"/>
          <w:szCs w:val="40"/>
          <w:lang w:eastAsia="lt-LT"/>
        </w:rPr>
        <w:t>_______</w:t>
      </w:r>
    </w:p>
    <w:p>
      <w:pPr>
        <w:ind w:firstLine="3664"/>
        <w:rPr>
          <w:szCs w:val="24"/>
          <w:lang w:eastAsia="lt-LT"/>
        </w:rPr>
      </w:pPr>
      <w:r>
        <w:rPr>
          <w:sz w:val="20"/>
          <w:lang w:eastAsia="lt-LT"/>
        </w:rPr>
        <w:t>(nurodyti vaikų amžiaus grupę)</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ind w:left="6412"/>
        <w:jc w:val="center"/>
        <w:rPr>
          <w:szCs w:val="24"/>
          <w:lang w:eastAsia="lt-LT"/>
        </w:rPr>
      </w:pPr>
      <w:r>
        <w:rPr>
          <w:szCs w:val="24"/>
          <w:lang w:eastAsia="lt-LT"/>
        </w:rPr>
        <w:t>Įstaigos darbo laikas</w:t>
      </w:r>
    </w:p>
    <w:p>
      <w:pPr>
        <w:ind w:left="6412"/>
        <w:jc w:val="center"/>
        <w:rPr>
          <w:szCs w:val="24"/>
          <w:lang w:eastAsia="lt-LT"/>
        </w:rPr>
      </w:pPr>
      <w:r>
        <w:rPr>
          <w:szCs w:val="24"/>
          <w:lang w:eastAsia="lt-LT"/>
        </w:rPr>
        <w:t>Nuo __ iki__ val.</w:t>
      </w:r>
    </w:p>
    <w:p>
      <w:pPr>
        <w:jc w:val="center"/>
        <w:rPr>
          <w:szCs w:val="24"/>
          <w:lang w:eastAsia="lt-LT"/>
        </w:rPr>
      </w:pPr>
      <w:r>
        <w:rPr>
          <w:szCs w:val="24"/>
          <w:lang w:eastAsia="lt-LT"/>
        </w:rPr>
        <w:t> </w:t>
      </w: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trPr>
          <w:trHeight w:val="300"/>
        </w:trPr>
        <w:tc>
          <w:tcPr>
            <w:tcW w:w="8823" w:type="dxa"/>
            <w:gridSpan w:val="7"/>
            <w:noWrap/>
            <w:tcMar>
              <w:top w:w="0" w:type="dxa"/>
              <w:left w:w="108" w:type="dxa"/>
              <w:bottom w:w="0" w:type="dxa"/>
              <w:right w:w="108" w:type="dxa"/>
            </w:tcMar>
            <w:vAlign w:val="bottom"/>
            <w:hideMark/>
          </w:tcPr>
          <w:p>
            <w:pPr>
              <w:rPr>
                <w:szCs w:val="24"/>
                <w:lang w:eastAsia="lt-LT"/>
              </w:rPr>
            </w:pPr>
            <w:r>
              <w:rPr>
                <w:b/>
                <w:bCs/>
                <w:color w:val="000000"/>
                <w:szCs w:val="24"/>
                <w:lang w:eastAsia="lt-LT"/>
              </w:rPr>
              <w:t> </w:t>
            </w:r>
          </w:p>
        </w:tc>
      </w:tr>
      <w:tr>
        <w:trPr>
          <w:trHeight w:val="300"/>
        </w:trPr>
        <w:tc>
          <w:tcPr>
            <w:tcW w:w="1452" w:type="dxa"/>
            <w:noWrap/>
            <w:tcMar>
              <w:top w:w="0" w:type="dxa"/>
              <w:left w:w="108" w:type="dxa"/>
              <w:bottom w:w="0" w:type="dxa"/>
              <w:right w:w="108" w:type="dxa"/>
            </w:tcMar>
            <w:vAlign w:val="bottom"/>
            <w:hideMark/>
          </w:tcPr>
          <w:p>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rPr>
                <w:color w:val="000000"/>
                <w:szCs w:val="24"/>
                <w:lang w:eastAsia="lt-LT"/>
              </w:rPr>
            </w:pPr>
            <w:r>
              <w:rPr>
                <w:color w:val="000000"/>
                <w:szCs w:val="24"/>
                <w:lang w:eastAsia="lt-LT"/>
              </w:rPr>
              <w:t xml:space="preserve">Pirmadienis     </w:t>
            </w:r>
          </w:p>
          <w:p>
            <w:pPr>
              <w:rPr>
                <w:szCs w:val="24"/>
                <w:lang w:eastAsia="lt-LT"/>
              </w:rPr>
            </w:pPr>
          </w:p>
          <w:p>
            <w:pPr>
              <w:jc w:val="center"/>
              <w:rPr>
                <w:szCs w:val="24"/>
                <w:lang w:eastAsia="lt-LT"/>
              </w:rPr>
            </w:pPr>
            <w:r>
              <w:rPr>
                <w:color w:val="000000"/>
                <w:szCs w:val="24"/>
                <w:lang w:eastAsia="lt-LT"/>
              </w:rPr>
              <w:t xml:space="preserve">Maitinimas        val. </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trPr>
          <w:trHeight w:val="570"/>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bl>
    <w:p>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pPr>
        <w:keepNext/>
        <w:tabs>
          <w:tab w:val="left" w:pos="1304"/>
          <w:tab w:val="left" w:pos="1457"/>
          <w:tab w:val="left" w:pos="1604"/>
          <w:tab w:val="left" w:pos="1757"/>
        </w:tabs>
        <w:rPr>
          <w:color w:val="000000"/>
        </w:rPr>
      </w:pPr>
    </w:p>
    <w:p>
      <w:pPr>
        <w:keepNext/>
        <w:tabs>
          <w:tab w:val="left" w:pos="1304"/>
          <w:tab w:val="left" w:pos="1457"/>
          <w:tab w:val="left" w:pos="1604"/>
          <w:tab w:val="left" w:pos="1757"/>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BF489DAEDD">
        <w:r w:rsidRPr="00532B9F">
          <w:rPr>
            <w:rFonts w:ascii="Times New Roman" w:eastAsia="MS Mincho" w:hAnsi="Times New Roman"/>
            <w:sz w:val="20"/>
            <w:iCs/>
            <w:color w:val="0000FF" w:themeColor="hyperlink"/>
            <w:u w:val="single"/>
          </w:rPr>
          <w:t>V-563</w:t>
        </w:r>
      </w:fldSimple>
      <w:r>
        <w:rPr>
          <w:rFonts w:ascii="Times New Roman" w:eastAsia="MS Mincho" w:hAnsi="Times New Roman"/>
          <w:sz w:val="20"/>
          <w:iCs/>
        </w:rPr>
        <w:t>,
2012-06-20,
Žin., 2012, Nr.
71-3695 (2012-06-26), i. k. 1122250ISAK000V-563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c68c8008b711e4adf3c8c5d7681e73">
        <w:r w:rsidRPr="00532B9F">
          <w:rPr>
            <w:rFonts w:ascii="Times New Roman" w:eastAsia="MS Mincho" w:hAnsi="Times New Roman"/>
            <w:sz w:val="20"/>
            <w:iCs/>
            <w:color w:val="0000FF" w:themeColor="hyperlink"/>
            <w:u w:val="single"/>
          </w:rPr>
          <w:t>V-769</w:t>
        </w:r>
      </w:fldSimple>
      <w:r>
        <w:rPr>
          <w:rFonts w:ascii="Times New Roman" w:eastAsia="MS Mincho" w:hAnsi="Times New Roman"/>
          <w:sz w:val="20"/>
          <w:iCs/>
        </w:rPr>
        <w:t>,
2014-07-04,
paskelbta TAR 2014-07-14, i. k. 2014-10242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c0e220f57e11e4927fda1d051299fb">
        <w:r w:rsidRPr="00532B9F">
          <w:rPr>
            <w:rFonts w:ascii="Times New Roman" w:eastAsia="MS Mincho" w:hAnsi="Times New Roman"/>
            <w:sz w:val="20"/>
            <w:iCs/>
            <w:color w:val="0000FF" w:themeColor="hyperlink"/>
            <w:u w:val="single"/>
          </w:rPr>
          <w:t>V-591</w:t>
        </w:r>
      </w:fldSimple>
      <w:r>
        <w:rPr>
          <w:rFonts w:ascii="Times New Roman" w:eastAsia="MS Mincho" w:hAnsi="Times New Roman"/>
          <w:sz w:val="20"/>
          <w:iCs/>
        </w:rPr>
        <w:t>,
2015-05-07,
paskelbta TAR 2015-05-08, i. k. 2015-07024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dc0a5b04d5b11e5b0f2b883009b2d06">
        <w:r w:rsidRPr="00532B9F">
          <w:rPr>
            <w:rFonts w:ascii="Times New Roman" w:eastAsia="MS Mincho" w:hAnsi="Times New Roman"/>
            <w:sz w:val="20"/>
            <w:iCs/>
            <w:color w:val="0000FF" w:themeColor="hyperlink"/>
            <w:u w:val="single"/>
          </w:rPr>
          <w:t>V-998</w:t>
        </w:r>
      </w:fldSimple>
      <w:r>
        <w:rPr>
          <w:rFonts w:ascii="Times New Roman" w:eastAsia="MS Mincho" w:hAnsi="Times New Roman"/>
          <w:sz w:val="20"/>
          <w:iCs/>
        </w:rPr>
        <w:t>,
2015-08-27,
paskelbta TAR 2015-08-28, i. k. 2015-13116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d14e5046e311e8ade598b2394a491d">
        <w:r w:rsidRPr="00532B9F">
          <w:rPr>
            <w:rFonts w:ascii="Times New Roman" w:eastAsia="MS Mincho" w:hAnsi="Times New Roman"/>
            <w:sz w:val="20"/>
            <w:iCs/>
            <w:color w:val="0000FF" w:themeColor="hyperlink"/>
            <w:u w:val="single"/>
          </w:rPr>
          <w:t>V-394</w:t>
        </w:r>
      </w:fldSimple>
      <w:r>
        <w:rPr>
          <w:rFonts w:ascii="Times New Roman" w:eastAsia="MS Mincho" w:hAnsi="Times New Roman"/>
          <w:sz w:val="20"/>
          <w:iCs/>
        </w:rPr>
        <w:t>,
2018-04-10,
paskelbta TAR 2018-04-24, i. k. 2018-06471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7aaf9d07aca11e8ae2bfd1913d66d57">
        <w:r w:rsidRPr="00532B9F">
          <w:rPr>
            <w:rFonts w:ascii="Times New Roman" w:eastAsia="MS Mincho" w:hAnsi="Times New Roman"/>
            <w:sz w:val="20"/>
            <w:iCs/>
            <w:color w:val="0000FF" w:themeColor="hyperlink"/>
            <w:u w:val="single"/>
          </w:rPr>
          <w:t>V-740</w:t>
        </w:r>
      </w:fldSimple>
      <w:r>
        <w:rPr>
          <w:rFonts w:ascii="Times New Roman" w:eastAsia="MS Mincho" w:hAnsi="Times New Roman"/>
          <w:sz w:val="20"/>
          <w:iCs/>
        </w:rPr>
        <w:t>,
2018-06-27,
paskelbta TAR 2018-06-28, i. k. 2018-10731                </w:t>
      </w:r>
    </w:p>
    <w:p>
      <w:pPr>
        <w:jc w:val="both"/>
        <w:rPr>
          <w:rFonts w:ascii="Times New Roman" w:hAnsi="Times New Roman"/>
        </w:rPr>
      </w:pPr>
      <w:r>
        <w:rPr>
          <w:rFonts w:ascii="Times New Roman" w:hAnsi="Times New Roman"/>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4520d20bd5f11e88f64a5ecc703f89b">
        <w:r w:rsidRPr="00532B9F">
          <w:rPr>
            <w:rFonts w:ascii="Times New Roman" w:eastAsia="MS Mincho" w:hAnsi="Times New Roman"/>
            <w:sz w:val="20"/>
            <w:iCs/>
            <w:color w:val="0000FF" w:themeColor="hyperlink"/>
            <w:u w:val="single"/>
          </w:rPr>
          <w:t>V-1030</w:t>
        </w:r>
      </w:fldSimple>
      <w:r>
        <w:rPr>
          <w:rFonts w:ascii="Times New Roman" w:eastAsia="MS Mincho" w:hAnsi="Times New Roman"/>
          <w:sz w:val="20"/>
          <w:iCs/>
        </w:rPr>
        <w:t>,
2018-09-20,
paskelbta TAR 2018-09-21, i. k. 2018-14822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c2847d01ce411eabe008ea93139d588">
        <w:r w:rsidRPr="00532B9F">
          <w:rPr>
            <w:rFonts w:ascii="Times New Roman" w:eastAsia="MS Mincho" w:hAnsi="Times New Roman"/>
            <w:sz w:val="20"/>
            <w:iCs/>
            <w:color w:val="0000FF" w:themeColor="hyperlink"/>
            <w:u w:val="single"/>
          </w:rPr>
          <w:t>V-1430</w:t>
        </w:r>
      </w:fldSimple>
      <w:r>
        <w:rPr>
          <w:rFonts w:ascii="Times New Roman" w:eastAsia="MS Mincho" w:hAnsi="Times New Roman"/>
          <w:sz w:val="20"/>
          <w:iCs/>
        </w:rPr>
        <w:t>,
2019-12-11,
paskelbta TAR 2019-12-12, i. k. 2019-20056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88ba7b0480e11ea8895faf9aa6b1770">
        <w:r w:rsidRPr="00532B9F">
          <w:rPr>
            <w:rFonts w:ascii="Times New Roman" w:eastAsia="MS Mincho" w:hAnsi="Times New Roman"/>
            <w:sz w:val="20"/>
            <w:iCs/>
            <w:color w:val="0000FF" w:themeColor="hyperlink"/>
            <w:u w:val="single"/>
          </w:rPr>
          <w:t>V-109</w:t>
        </w:r>
      </w:fldSimple>
      <w:r>
        <w:rPr>
          <w:rFonts w:ascii="Times New Roman" w:eastAsia="MS Mincho" w:hAnsi="Times New Roman"/>
          <w:sz w:val="20"/>
          <w:iCs/>
        </w:rPr>
        <w:t>,
2020-02-03,
paskelbta TAR 2020-02-05, i. k. 2020-02605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ec5d720692411eabee4a336e7e6fdab">
        <w:r w:rsidRPr="00532B9F">
          <w:rPr>
            <w:rFonts w:ascii="Times New Roman" w:eastAsia="MS Mincho" w:hAnsi="Times New Roman"/>
            <w:sz w:val="20"/>
            <w:iCs/>
            <w:color w:val="0000FF" w:themeColor="hyperlink"/>
            <w:u w:val="single"/>
          </w:rPr>
          <w:t>V-421</w:t>
        </w:r>
      </w:fldSimple>
      <w:r>
        <w:rPr>
          <w:rFonts w:ascii="Times New Roman" w:eastAsia="MS Mincho" w:hAnsi="Times New Roman"/>
          <w:sz w:val="20"/>
          <w:iCs/>
        </w:rPr>
        <w:t>,
2020-03-18,
paskelbta TAR 2020-03-18, i. k. 2020-05677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a991b00e1f011ea9342c1d4e2ff6ff6">
        <w:r w:rsidRPr="00532B9F">
          <w:rPr>
            <w:rFonts w:ascii="Times New Roman" w:eastAsia="MS Mincho" w:hAnsi="Times New Roman"/>
            <w:sz w:val="20"/>
            <w:iCs/>
            <w:color w:val="0000FF" w:themeColor="hyperlink"/>
            <w:u w:val="single"/>
          </w:rPr>
          <w:t>V-1862</w:t>
        </w:r>
      </w:fldSimple>
      <w:r>
        <w:rPr>
          <w:rFonts w:ascii="Times New Roman" w:eastAsia="MS Mincho" w:hAnsi="Times New Roman"/>
          <w:sz w:val="20"/>
          <w:iCs/>
        </w:rPr>
        <w:t>,
2020-08-18,
paskelbta TAR 2020-08-19, i. k. 2020-17538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d70631067d811eb9dc7b575f08e8bea">
        <w:r w:rsidRPr="00532B9F">
          <w:rPr>
            <w:rFonts w:ascii="Times New Roman" w:eastAsia="MS Mincho" w:hAnsi="Times New Roman"/>
            <w:sz w:val="20"/>
            <w:iCs/>
            <w:color w:val="0000FF" w:themeColor="hyperlink"/>
            <w:u w:val="single"/>
          </w:rPr>
          <w:t>V-244</w:t>
        </w:r>
      </w:fldSimple>
      <w:r>
        <w:rPr>
          <w:rFonts w:ascii="Times New Roman" w:eastAsia="MS Mincho" w:hAnsi="Times New Roman"/>
          <w:sz w:val="20"/>
          <w:iCs/>
        </w:rPr>
        <w:t>,
2021-02-05,
paskelbta TAR 2021-02-05, i. k. 2021-02371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3f996f0eb7411eb9f09e7df20500045">
        <w:r w:rsidRPr="00532B9F">
          <w:rPr>
            <w:rFonts w:ascii="Times New Roman" w:eastAsia="MS Mincho" w:hAnsi="Times New Roman"/>
            <w:sz w:val="20"/>
            <w:iCs/>
            <w:color w:val="0000FF" w:themeColor="hyperlink"/>
            <w:u w:val="single"/>
          </w:rPr>
          <w:t>V-1707</w:t>
        </w:r>
      </w:fldSimple>
      <w:r>
        <w:rPr>
          <w:rFonts w:ascii="Times New Roman" w:eastAsia="MS Mincho" w:hAnsi="Times New Roman"/>
          <w:sz w:val="20"/>
          <w:iCs/>
        </w:rPr>
        <w:t>,
2021-07-22,
paskelbta TAR 2021-07-23, i. k. 2021-16380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018acb02f5f11edb4cae1b158f98ea5">
        <w:r w:rsidRPr="00532B9F">
          <w:rPr>
            <w:rFonts w:ascii="Times New Roman" w:eastAsia="MS Mincho" w:hAnsi="Times New Roman"/>
            <w:sz w:val="20"/>
            <w:iCs/>
            <w:color w:val="0000FF" w:themeColor="hyperlink"/>
            <w:u w:val="single"/>
          </w:rPr>
          <w:t>V-1429</w:t>
        </w:r>
      </w:fldSimple>
      <w:r>
        <w:rPr>
          <w:rFonts w:ascii="Times New Roman" w:eastAsia="MS Mincho" w:hAnsi="Times New Roman"/>
          <w:sz w:val="20"/>
          <w:iCs/>
        </w:rPr>
        <w:t>,
2022-09-08,
paskelbta TAR 2022-09-08, i. k. 2022-18512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10</w:t>
    </w:r>
    <w:r>
      <w:rPr>
        <w:sz w:val="20"/>
        <w:szCs w:val="24"/>
        <w:lang w:val="en-GB" w:eastAsia="x-none"/>
      </w:rPr>
      <w:fldChar w:fldCharType="end"/>
    </w:r>
  </w:p>
  <w:p>
    <w:pPr>
      <w:tabs>
        <w:tab w:val="center" w:pos="4153"/>
        <w:tab w:val="right" w:pos="8306"/>
      </w:tabs>
      <w:rPr>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5</w:t>
    </w:r>
    <w:r>
      <w:rPr>
        <w:sz w:val="20"/>
        <w:szCs w:val="24"/>
        <w:lang w:val="en-GB" w:eastAsia="x-none"/>
      </w:rPr>
      <w:fldChar w:fldCharType="end"/>
    </w:r>
  </w:p>
  <w:p>
    <w:pPr>
      <w:tabs>
        <w:tab w:val="center" w:pos="4153"/>
        <w:tab w:val="right" w:pos="8306"/>
      </w:tabs>
      <w:rPr>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4</w:t>
    </w:r>
    <w:r>
      <w:rPr>
        <w:sz w:val="20"/>
        <w:szCs w:val="24"/>
        <w:lang w:val="en-GB" w:eastAsia="x-none"/>
      </w:rPr>
      <w:fldChar w:fldCharType="end"/>
    </w:r>
  </w:p>
  <w:p>
    <w:pPr>
      <w:tabs>
        <w:tab w:val="center" w:pos="4153"/>
        <w:tab w:val="right" w:pos="8306"/>
      </w:tabs>
      <w:rPr>
        <w:lang w:val="en-GB"/>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6A90"/>
  <w15:docId w15:val="{7BE47A69-316F-423E-97B4-71BFF070124B}"/>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2.wmf"/>
  <Relationship Id="rId15" Type="http://schemas.openxmlformats.org/officeDocument/2006/relationships/header" Target="header22.xml"/>
  <Relationship Id="rId16" Type="http://schemas.openxmlformats.org/officeDocument/2006/relationships/header" Target="header23.xml"/>
  <Relationship Id="rId17" Type="http://schemas.openxmlformats.org/officeDocument/2006/relationships/footer" Target="footer22.xml"/>
  <Relationship Id="rId18" Type="http://schemas.openxmlformats.org/officeDocument/2006/relationships/footer" Target="footer23.xml"/>
  <Relationship Id="rId19" Type="http://schemas.openxmlformats.org/officeDocument/2006/relationships/header" Target="header24.xml"/>
  <Relationship Id="rId2" Type="http://schemas.openxmlformats.org/officeDocument/2006/relationships/fontTable" Target="fontTable.xml"/>
  <Relationship Id="rId20" Type="http://schemas.openxmlformats.org/officeDocument/2006/relationships/footer" Target="footer24.xml"/>
  <Relationship Id="rId21" Type="http://schemas.openxmlformats.org/officeDocument/2006/relationships/header" Target="header28.xml"/>
  <Relationship Id="rId22" Type="http://schemas.openxmlformats.org/officeDocument/2006/relationships/header" Target="header29.xml"/>
  <Relationship Id="rId23" Type="http://schemas.openxmlformats.org/officeDocument/2006/relationships/footer" Target="footer28.xml"/>
  <Relationship Id="rId24" Type="http://schemas.openxmlformats.org/officeDocument/2006/relationships/footer" Target="footer29.xml"/>
  <Relationship Id="rId25" Type="http://schemas.openxmlformats.org/officeDocument/2006/relationships/header" Target="header30.xml"/>
  <Relationship Id="rId26" Type="http://schemas.openxmlformats.org/officeDocument/2006/relationships/footer" Target="footer30.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footer" Target="footer6.xml"/>
  <Relationship Id="rId6" Type="http://schemas.openxmlformats.org/officeDocument/2006/relationships/footnotes" Target="footnotes.xml"/>
  <Relationship Id="rId7" Type="http://schemas.openxmlformats.org/officeDocument/2006/relationships/header" Target="header4.xml"/>
  <Relationship Id="rId8" Type="http://schemas.openxmlformats.org/officeDocument/2006/relationships/header" Target="header5.xml"/>
  <Relationship Id="rId9" Type="http://schemas.openxmlformats.org/officeDocument/2006/relationships/header" Target="header6.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75</TotalTime>
  <Pages>35</Pages>
  <Words>56538</Words>
  <Characters>32228</Characters>
  <Application>Microsoft Office Word</Application>
  <DocSecurity>0</DocSecurity>
  <Lines>268</Lines>
  <Paragraphs>177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SVEIKATOS APSAUGOS MINISTRO</vt:lpstr>
    </vt:vector>
  </TitlesOfParts>
  <Company/>
  <LinksUpToDate>false</LinksUpToDate>
  <CharactersWithSpaces>88589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2015-06-11T07:41:00Z</dcterms:created>
  <dc:creator>Rima</dc:creator>
  <lastModifiedBy>BODIN Aušra</lastModifiedBy>
  <dcterms:modified xsi:type="dcterms:W3CDTF">2022-09-09T06:43:00Z</dcterms:modified>
  <revision>37</revision>
  <dc:title>LIETUVOS RESPUBLIKOS SVEIKATOS APSAUGOS MINISTRO</dc:title>
</coreProperties>
</file>